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</w:rPr>
      </w:pPr>
      <w:r w:rsidRPr="00A756D7">
        <w:rPr>
          <w:rFonts w:ascii="Times New Roman" w:hAnsi="Times New Roman" w:cs="Times New Roman"/>
          <w:noProof/>
        </w:rPr>
        <w:drawing>
          <wp:inline distT="0" distB="0" distL="0" distR="0">
            <wp:extent cx="700405" cy="7956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0870">
        <w:rPr>
          <w:rFonts w:ascii="Times New Roman" w:hAnsi="Times New Roman" w:cs="Times New Roman"/>
          <w:sz w:val="28"/>
          <w:szCs w:val="28"/>
        </w:rPr>
        <w:t>УСТЮГСКОГО С</w:t>
      </w:r>
      <w:r w:rsidRPr="00A756D7">
        <w:rPr>
          <w:rFonts w:ascii="Times New Roman" w:hAnsi="Times New Roman" w:cs="Times New Roman"/>
          <w:sz w:val="28"/>
          <w:szCs w:val="28"/>
        </w:rPr>
        <w:t>ЕЛЬСОВЕТА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0870">
        <w:rPr>
          <w:rFonts w:ascii="Times New Roman" w:hAnsi="Times New Roman" w:cs="Times New Roman"/>
          <w:sz w:val="28"/>
          <w:szCs w:val="28"/>
        </w:rPr>
        <w:t>9</w:t>
      </w:r>
      <w:r w:rsidRPr="00A756D7">
        <w:rPr>
          <w:rFonts w:ascii="Times New Roman" w:hAnsi="Times New Roman" w:cs="Times New Roman"/>
          <w:sz w:val="28"/>
          <w:szCs w:val="28"/>
        </w:rPr>
        <w:t>.</w:t>
      </w:r>
      <w:r w:rsidR="00F40870">
        <w:rPr>
          <w:rFonts w:ascii="Times New Roman" w:hAnsi="Times New Roman" w:cs="Times New Roman"/>
          <w:sz w:val="28"/>
          <w:szCs w:val="28"/>
        </w:rPr>
        <w:t>03</w:t>
      </w:r>
      <w:r w:rsidRPr="00A756D7">
        <w:rPr>
          <w:rFonts w:ascii="Times New Roman" w:hAnsi="Times New Roman" w:cs="Times New Roman"/>
          <w:sz w:val="28"/>
          <w:szCs w:val="28"/>
        </w:rPr>
        <w:t>.202</w:t>
      </w:r>
      <w:r w:rsidR="00F40870">
        <w:rPr>
          <w:rFonts w:ascii="Times New Roman" w:hAnsi="Times New Roman" w:cs="Times New Roman"/>
          <w:sz w:val="28"/>
          <w:szCs w:val="28"/>
        </w:rPr>
        <w:t>2</w:t>
      </w:r>
      <w:r w:rsidRPr="00A756D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40870">
        <w:rPr>
          <w:rFonts w:ascii="Times New Roman" w:hAnsi="Times New Roman" w:cs="Times New Roman"/>
          <w:sz w:val="28"/>
          <w:szCs w:val="28"/>
        </w:rPr>
        <w:t>с. Устюг</w:t>
      </w:r>
      <w:r w:rsidRPr="00A756D7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 w:rsidR="00F40870">
        <w:rPr>
          <w:rFonts w:ascii="Times New Roman" w:hAnsi="Times New Roman" w:cs="Times New Roman"/>
          <w:sz w:val="28"/>
          <w:szCs w:val="28"/>
        </w:rPr>
        <w:t>52</w:t>
      </w:r>
    </w:p>
    <w:p w:rsid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Pr="00A756D7" w:rsidRDefault="00A756D7" w:rsidP="00A7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рамках осуществления муниципального </w:t>
      </w:r>
      <w:r w:rsidR="00DF7D3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756D7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 w:rsidR="00F40870">
        <w:rPr>
          <w:rFonts w:ascii="Times New Roman" w:hAnsi="Times New Roman" w:cs="Times New Roman"/>
          <w:sz w:val="28"/>
          <w:szCs w:val="28"/>
        </w:rPr>
        <w:t>Устюг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A756D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56D7">
        <w:rPr>
          <w:rFonts w:ascii="Times New Roman" w:hAnsi="Times New Roman" w:cs="Times New Roman"/>
          <w:sz w:val="28"/>
          <w:szCs w:val="28"/>
        </w:rPr>
        <w:t xml:space="preserve"> </w:t>
      </w:r>
      <w:r w:rsidRPr="00BF13FE">
        <w:rPr>
          <w:rFonts w:ascii="Times New Roman" w:hAnsi="Times New Roman" w:cs="Times New Roman"/>
          <w:sz w:val="28"/>
          <w:szCs w:val="28"/>
        </w:rPr>
        <w:t>год и плановый период 2023-2024 гг</w:t>
      </w:r>
      <w:r w:rsidR="00F40870">
        <w:rPr>
          <w:rFonts w:ascii="Times New Roman" w:hAnsi="Times New Roman" w:cs="Times New Roman"/>
          <w:sz w:val="28"/>
          <w:szCs w:val="28"/>
        </w:rPr>
        <w:t>.</w:t>
      </w:r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A756D7" w:rsidRPr="00A756D7" w:rsidRDefault="00A756D7" w:rsidP="00A756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DF7D3A">
        <w:rPr>
          <w:rFonts w:ascii="Times New Roman" w:eastAsia="Times New Roman" w:hAnsi="Times New Roman" w:cs="Times New Roman"/>
          <w:sz w:val="28"/>
          <w:szCs w:val="28"/>
        </w:rPr>
        <w:t>      В соответствии с частью 1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DF7D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Федеральным законом от 31.07.2020 №248-ФЗ «О государственном контроле (надзоре) и муниципальном контроле в Российской Федерации»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870">
        <w:rPr>
          <w:rFonts w:ascii="Times New Roman" w:eastAsia="Times New Roman" w:hAnsi="Times New Roman" w:cs="Times New Roman"/>
          <w:sz w:val="28"/>
          <w:szCs w:val="28"/>
        </w:rPr>
        <w:t>Устюгс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сельсовета</w:t>
      </w:r>
      <w:r w:rsidR="00F40870">
        <w:rPr>
          <w:rFonts w:ascii="Times New Roman" w:eastAsia="Times New Roman" w:hAnsi="Times New Roman" w:cs="Times New Roman"/>
          <w:sz w:val="28"/>
          <w:szCs w:val="28"/>
        </w:rPr>
        <w:t xml:space="preserve"> Емельяновского района Красноярского края,</w:t>
      </w:r>
    </w:p>
    <w:p w:rsidR="00A756D7" w:rsidRPr="00100C44" w:rsidRDefault="00F40870" w:rsidP="00A756D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A756D7" w:rsidRPr="00100C4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756D7" w:rsidRPr="00A756D7" w:rsidRDefault="00A756D7" w:rsidP="00F666C2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Утвердить прилагаемую Программу профилактики нарушений обязательных требований законодательства в рамках осуществления муниципального</w:t>
      </w:r>
      <w:r w:rsidR="00DF7D3A">
        <w:rPr>
          <w:rFonts w:ascii="Times New Roman" w:eastAsia="Times New Roman" w:hAnsi="Times New Roman" w:cs="Times New Roman"/>
          <w:sz w:val="28"/>
          <w:szCs w:val="28"/>
        </w:rPr>
        <w:t xml:space="preserve"> жилищного</w:t>
      </w:r>
      <w:r w:rsidR="00F40870">
        <w:rPr>
          <w:rFonts w:ascii="Times New Roman" w:eastAsia="Times New Roman" w:hAnsi="Times New Roman" w:cs="Times New Roman"/>
          <w:sz w:val="28"/>
          <w:szCs w:val="28"/>
        </w:rPr>
        <w:t xml:space="preserve"> контроля на территории Устюг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BF13FE">
        <w:rPr>
          <w:rFonts w:ascii="Times New Roman" w:eastAsia="Times New Roman" w:hAnsi="Times New Roman" w:cs="Times New Roman"/>
          <w:sz w:val="28"/>
          <w:szCs w:val="28"/>
        </w:rPr>
        <w:t>и плановый период 202</w:t>
      </w:r>
      <w:r w:rsidR="00100C44" w:rsidRPr="00BF13F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13F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00C44" w:rsidRPr="00BF13F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13FE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AB51F1" w:rsidRDefault="00715BED" w:rsidP="00AB51F1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56D7" w:rsidRPr="00A756D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F40870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A756D7" w:rsidRPr="00A75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B51F1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опубликовать в газете «</w:t>
      </w:r>
      <w:proofErr w:type="spellStart"/>
      <w:r w:rsidR="00AB51F1">
        <w:rPr>
          <w:rFonts w:ascii="Times New Roman" w:eastAsia="Times New Roman" w:hAnsi="Times New Roman" w:cs="Times New Roman"/>
          <w:sz w:val="28"/>
          <w:szCs w:val="28"/>
        </w:rPr>
        <w:t>Емельяновские</w:t>
      </w:r>
      <w:proofErr w:type="spellEnd"/>
      <w:r w:rsidR="00AB51F1">
        <w:rPr>
          <w:rFonts w:ascii="Times New Roman" w:eastAsia="Times New Roman" w:hAnsi="Times New Roman" w:cs="Times New Roman"/>
          <w:sz w:val="28"/>
          <w:szCs w:val="28"/>
        </w:rPr>
        <w:t xml:space="preserve"> веси».</w:t>
      </w:r>
    </w:p>
    <w:p w:rsidR="00A756D7" w:rsidRDefault="00A756D7" w:rsidP="00F666C2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Pr="00A756D7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F40870">
        <w:rPr>
          <w:rFonts w:ascii="Times New Roman" w:eastAsia="Times New Roman" w:hAnsi="Times New Roman" w:cs="Times New Roman"/>
          <w:sz w:val="28"/>
          <w:szCs w:val="28"/>
        </w:rPr>
        <w:t>В.К. Гесс</w:t>
      </w:r>
    </w:p>
    <w:p w:rsidR="00A756D7" w:rsidRPr="00A756D7" w:rsidRDefault="00A756D7" w:rsidP="00A756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D61725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34C3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F7D3A">
        <w:rPr>
          <w:rFonts w:ascii="Times New Roman" w:hAnsi="Times New Roman" w:cs="Times New Roman"/>
          <w:sz w:val="28"/>
          <w:szCs w:val="28"/>
        </w:rPr>
        <w:t>А</w:t>
      </w:r>
    </w:p>
    <w:p w:rsidR="00E34C37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34C37" w:rsidRDefault="00F40870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87325">
        <w:rPr>
          <w:rFonts w:ascii="Times New Roman" w:hAnsi="Times New Roman" w:cs="Times New Roman"/>
          <w:sz w:val="28"/>
          <w:szCs w:val="28"/>
        </w:rPr>
        <w:t>стюг</w:t>
      </w:r>
      <w:r w:rsidR="00E34C37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E34C37" w:rsidRDefault="00DF7D3A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B87325">
        <w:rPr>
          <w:rFonts w:ascii="Times New Roman" w:hAnsi="Times New Roman" w:cs="Times New Roman"/>
          <w:sz w:val="28"/>
          <w:szCs w:val="28"/>
        </w:rPr>
        <w:t>9.03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873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7325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E34C37" w:rsidRPr="00F666C2" w:rsidRDefault="00E34C37" w:rsidP="006528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 в рамках осуществления муниципального</w:t>
      </w:r>
      <w:r w:rsidR="00B87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D3A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контроля на территории </w:t>
      </w:r>
      <w:r w:rsidR="00B87325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F666C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на 2022 год </w:t>
      </w:r>
      <w:r w:rsidRPr="00BF13FE">
        <w:rPr>
          <w:rFonts w:ascii="Times New Roman" w:eastAsia="Times New Roman" w:hAnsi="Times New Roman" w:cs="Times New Roman"/>
          <w:sz w:val="28"/>
          <w:szCs w:val="28"/>
        </w:rPr>
        <w:t>и плановый период 2023-2024 гг.</w:t>
      </w:r>
    </w:p>
    <w:p w:rsid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5285D" w:rsidTr="0065285D">
        <w:tc>
          <w:tcPr>
            <w:tcW w:w="2660" w:type="dxa"/>
          </w:tcPr>
          <w:p w:rsidR="0065285D" w:rsidRPr="005531B0" w:rsidRDefault="0065285D" w:rsidP="00553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5531B0" w:rsidRPr="00F666C2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профилактики нарушений обязательных требований законодательства в рамках осуществления муниципального</w:t>
            </w:r>
            <w:r w:rsidR="00DF7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жилищного 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на территории </w:t>
            </w:r>
            <w:r w:rsidR="00B87325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5531B0" w:rsidRPr="00F666C2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2022 год </w:t>
            </w:r>
            <w:r w:rsidRPr="00BF13FE">
              <w:rPr>
                <w:rFonts w:ascii="Times New Roman" w:eastAsia="Times New Roman" w:hAnsi="Times New Roman" w:cs="Times New Roman"/>
                <w:sz w:val="28"/>
                <w:szCs w:val="28"/>
              </w:rPr>
              <w:t>и плановый период 2023-2024 гг.</w:t>
            </w:r>
          </w:p>
          <w:p w:rsidR="0065285D" w:rsidRPr="00F666C2" w:rsidRDefault="0065285D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B0" w:rsidTr="0065285D">
        <w:tc>
          <w:tcPr>
            <w:tcW w:w="2660" w:type="dxa"/>
            <w:vMerge w:val="restart"/>
          </w:tcPr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06.10.2003 г. № 131-ФЗ «Об общих принципах организации местного самоуправления в Российской Федерации»; </w:t>
            </w:r>
          </w:p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B0" w:rsidTr="0065285D">
        <w:tc>
          <w:tcPr>
            <w:tcW w:w="2660" w:type="dxa"/>
            <w:vMerge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      </w:r>
          </w:p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31.07.2020 №248-ФЗ «О государственном контроле (надзоре) и муниципальном контроле в Российской Федерации»</w:t>
            </w:r>
          </w:p>
        </w:tc>
      </w:tr>
      <w:tr w:rsidR="005531B0" w:rsidRPr="005531B0" w:rsidTr="003D31BE">
        <w:tc>
          <w:tcPr>
            <w:tcW w:w="2660" w:type="dxa"/>
            <w:vAlign w:val="center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1" w:type="dxa"/>
            <w:vAlign w:val="center"/>
          </w:tcPr>
          <w:p w:rsidR="005531B0" w:rsidRPr="005531B0" w:rsidRDefault="005531B0" w:rsidP="00B8732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Администрация </w:t>
            </w:r>
            <w:r w:rsidR="00B87325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Емельяновского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B87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Красноярского края 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Администрация поселения)</w:t>
            </w:r>
          </w:p>
        </w:tc>
      </w:tr>
      <w:tr w:rsidR="005531B0" w:rsidTr="005531B0">
        <w:trPr>
          <w:trHeight w:val="1529"/>
        </w:trPr>
        <w:tc>
          <w:tcPr>
            <w:tcW w:w="2660" w:type="dxa"/>
            <w:vMerge w:val="restart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5531B0" w:rsidRPr="005531B0" w:rsidRDefault="005531B0" w:rsidP="00DF7D3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законодательством РФ, а также муниципальными правовыми актами в сфере </w:t>
            </w:r>
            <w:r w:rsidR="00DF7D3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контроля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 установленных законодательством РФ;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9959C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укрепление системы профилактики нарушений обязательных требований, установленных законодательством РФ, а также муниципальными правовыми актами в сфере </w:t>
            </w:r>
            <w:r w:rsidR="009959C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контроля</w:t>
            </w:r>
            <w:bookmarkStart w:id="0" w:name="_GoBack"/>
            <w:bookmarkEnd w:id="0"/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5531B0" w:rsidRPr="005531B0" w:rsidRDefault="005531B0" w:rsidP="00DF7D3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причин, факторов и условий, способствующих нарушениям обязательных требований, установленных законодательством РФ, а также муниципальными правовыми актами в сфере </w:t>
            </w:r>
            <w:r w:rsidR="00DF7D3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контроля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предпринимателей.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1" w:type="dxa"/>
          </w:tcPr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и </w:t>
            </w:r>
            <w:r w:rsidRPr="00BF13F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период 2023 и 2024 годов</w:t>
            </w:r>
          </w:p>
        </w:tc>
      </w:tr>
      <w:tr w:rsidR="006A7F4A" w:rsidTr="0065285D">
        <w:tc>
          <w:tcPr>
            <w:tcW w:w="2660" w:type="dxa"/>
          </w:tcPr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1" w:type="dxa"/>
          </w:tcPr>
          <w:p w:rsidR="006A7F4A" w:rsidRDefault="006A7F4A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6A7F4A" w:rsidTr="0065285D">
        <w:tc>
          <w:tcPr>
            <w:tcW w:w="2660" w:type="dxa"/>
            <w:vMerge w:val="restart"/>
          </w:tcPr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11" w:type="dxa"/>
          </w:tcPr>
          <w:p w:rsidR="006A7F4A" w:rsidRPr="006A7F4A" w:rsidRDefault="00C8406C" w:rsidP="00B8732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B87325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 w:rsidR="00DF7D3A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</w:t>
            </w:r>
            <w:r w:rsidR="00B87325">
              <w:rPr>
                <w:rFonts w:ascii="Times New Roman" w:eastAsia="Times New Roman" w:hAnsi="Times New Roman" w:cs="Times New Roman"/>
                <w:sz w:val="28"/>
                <w:szCs w:val="28"/>
              </w:rPr>
              <w:t>кого 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поселения, требований законодательства РФ, а также муниципальных правовых актов в сфере </w:t>
            </w:r>
            <w:r w:rsidR="00B0294D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контроля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7F4A" w:rsidTr="0065285D">
        <w:tc>
          <w:tcPr>
            <w:tcW w:w="2660" w:type="dxa"/>
            <w:vMerge/>
          </w:tcPr>
          <w:p w:rsidR="006A7F4A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6A7F4A" w:rsidRPr="006A7F4A" w:rsidRDefault="006A7F4A" w:rsidP="006A7F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улучшить информационное обеспечение деятельности администрации поселения по профилактике и предупреждению нарушений законодательства РФ, а также муниципальных правовых актов в сфере </w:t>
            </w:r>
            <w:r w:rsidR="00B0294D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контроля</w:t>
            </w: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7F4A" w:rsidTr="0065285D">
        <w:tc>
          <w:tcPr>
            <w:tcW w:w="2660" w:type="dxa"/>
            <w:vMerge/>
          </w:tcPr>
          <w:p w:rsidR="006A7F4A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6A7F4A" w:rsidRPr="006A7F4A" w:rsidRDefault="006A7F4A" w:rsidP="006A7F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уменьшить общее число нарушений требований законодательства РФ, а также муниципальных правовых актов в сфере </w:t>
            </w:r>
            <w:r w:rsidR="00B0294D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контроля</w:t>
            </w: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C8406C" w:rsidTr="0065285D">
        <w:tc>
          <w:tcPr>
            <w:tcW w:w="2660" w:type="dxa"/>
          </w:tcPr>
          <w:p w:rsidR="00C8406C" w:rsidRPr="00DB584C" w:rsidRDefault="00C8406C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911" w:type="dxa"/>
          </w:tcPr>
          <w:p w:rsidR="00C8406C" w:rsidRPr="006A7F4A" w:rsidRDefault="00C8406C" w:rsidP="006A7F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B02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65285D" w:rsidRP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E34C37" w:rsidRDefault="00E34C37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Default="00C8406C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Default="00C8406C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Default="00C8406C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Pr="00C8406C" w:rsidRDefault="00C8406C" w:rsidP="00C840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8406C" w:rsidRPr="00B87325" w:rsidRDefault="00C8406C" w:rsidP="00C8406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1. Анализ общей обстановки в сфере благоустройства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1.1.   На территории </w:t>
      </w:r>
      <w:r w:rsidR="00B87325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осуществляется муниципальный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жилищный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1.2.   Функции муниципального контроля осуществляют должностные лица, уполномоченные на осуществление данного вида муниципального контроля </w:t>
      </w:r>
      <w:r w:rsidR="00B87325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основании распоряжения главы поселения.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1.3.  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B87325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нормативных правовых актов Российской Федерации, Красноярского края и </w:t>
      </w:r>
      <w:r w:rsidR="00B87325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1.4. Объектами профилактических</w:t>
      </w:r>
      <w:r w:rsidR="00B8732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при осуществлении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за соблюдением требований 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на территории </w:t>
      </w:r>
      <w:r w:rsidR="00B87325">
        <w:rPr>
          <w:rFonts w:ascii="Times New Roman" w:eastAsia="Times New Roman" w:hAnsi="Times New Roman" w:cs="Times New Roman"/>
          <w:sz w:val="28"/>
          <w:szCs w:val="28"/>
        </w:rPr>
        <w:t xml:space="preserve">Устюгского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сельского поселения являются юридические лица и индивидуальные предприниматели (далее - подконтрольные субъекты).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1.5.   В 2019-2021 годах муниципальный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жилищный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B87325">
        <w:rPr>
          <w:rFonts w:ascii="Times New Roman" w:eastAsia="Times New Roman" w:hAnsi="Times New Roman" w:cs="Times New Roman"/>
          <w:sz w:val="28"/>
          <w:szCs w:val="28"/>
        </w:rPr>
        <w:t xml:space="preserve">оль за соблюдением требований 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жилищного законодательства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не осуществлялся.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1.6. Однако, одной из причин нарушений обязательных требований, установленных федеральными законами, законодательством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в сфере муниципального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жилищного 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>контроля за соблюдением требований (далее - обязательные требования), являются: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</w:t>
      </w:r>
      <w:r w:rsidR="00E96FE6">
        <w:rPr>
          <w:rFonts w:ascii="Times New Roman" w:eastAsia="Times New Roman" w:hAnsi="Times New Roman" w:cs="Times New Roman"/>
          <w:sz w:val="28"/>
          <w:szCs w:val="28"/>
        </w:rPr>
        <w:t>жилищного законодательства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у подконтрольных субъектов;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</w:t>
      </w:r>
      <w:r w:rsidR="00E96FE6">
        <w:rPr>
          <w:rFonts w:ascii="Times New Roman" w:eastAsia="Times New Roman" w:hAnsi="Times New Roman" w:cs="Times New Roman"/>
          <w:sz w:val="28"/>
          <w:szCs w:val="28"/>
        </w:rPr>
        <w:t>жилищного законодательства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в) не создана система обратной связи с подконтрольными субъектами по вопросам применения требований правил </w:t>
      </w:r>
      <w:r w:rsidR="00E96FE6">
        <w:rPr>
          <w:rFonts w:ascii="Times New Roman" w:eastAsia="Times New Roman" w:hAnsi="Times New Roman" w:cs="Times New Roman"/>
          <w:sz w:val="28"/>
          <w:szCs w:val="28"/>
        </w:rPr>
        <w:t>жилищного контроля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06C" w:rsidRPr="00775D15" w:rsidRDefault="00C8406C" w:rsidP="00775D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 Цели и задачи программы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B87325" w:rsidRPr="00DB584C" w:rsidRDefault="00B8732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     Настоящая Программа разработана на 2022 год </w:t>
      </w:r>
      <w:r w:rsidR="00B87325">
        <w:rPr>
          <w:rFonts w:ascii="Times New Roman" w:eastAsia="Times New Roman" w:hAnsi="Times New Roman" w:cs="Times New Roman"/>
          <w:sz w:val="28"/>
          <w:szCs w:val="28"/>
        </w:rPr>
        <w:t xml:space="preserve">и плановый период 2023-2024 </w:t>
      </w:r>
      <w:r w:rsidRPr="00BF13FE">
        <w:rPr>
          <w:rFonts w:ascii="Times New Roman" w:eastAsia="Times New Roman" w:hAnsi="Times New Roman" w:cs="Times New Roman"/>
          <w:sz w:val="28"/>
          <w:szCs w:val="28"/>
        </w:rPr>
        <w:t>гг.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r w:rsidR="00B87325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ского сельского поселения профилактических мероприятий, направленных на предупреждение нарушений обязательных требований.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Целями профилактической работы являются: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 -предупреж</w:t>
      </w:r>
      <w:r w:rsidR="00B87325">
        <w:rPr>
          <w:rFonts w:ascii="Times New Roman" w:eastAsia="Times New Roman" w:hAnsi="Times New Roman" w:cs="Times New Roman"/>
          <w:sz w:val="28"/>
          <w:szCs w:val="28"/>
        </w:rPr>
        <w:t xml:space="preserve">дение и профилактика нарушений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подконтрольными субъектами обязательных требований, включая устранение причин, факторов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lastRenderedPageBreak/>
        <w:t>и условий, способствующих возможному нарушению обязательных</w:t>
      </w:r>
      <w:r w:rsidRPr="00775D1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требований;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>    -предотвращение угрозы безопасности жизни и здоровья людей;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br/>
      </w: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профилактической работы являются: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       -укрепление системы профилактики нарушений обязательных 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требований;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>     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       -повышение правосознания и правовой культуры юридических лиц и индивидуальных требований. </w:t>
      </w:r>
    </w:p>
    <w:p w:rsid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775D15" w:rsidRPr="00775D15" w:rsidRDefault="00775D15" w:rsidP="00775D1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sz w:val="28"/>
          <w:szCs w:val="28"/>
        </w:rPr>
        <w:t>Целевые показатели Программы и их значения по годам</w:t>
      </w:r>
    </w:p>
    <w:p w:rsidR="00775D15" w:rsidRP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                                                                                                       </w:t>
      </w:r>
    </w:p>
    <w:tbl>
      <w:tblPr>
        <w:tblW w:w="9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8"/>
        <w:gridCol w:w="668"/>
        <w:gridCol w:w="702"/>
        <w:gridCol w:w="702"/>
      </w:tblGrid>
      <w:tr w:rsidR="00775D15" w:rsidRPr="00775D15" w:rsidTr="00775D15">
        <w:trPr>
          <w:trHeight w:val="326"/>
        </w:trPr>
        <w:tc>
          <w:tcPr>
            <w:tcW w:w="7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775D15" w:rsidRPr="00775D15" w:rsidTr="00775D15">
        <w:trPr>
          <w:trHeight w:val="149"/>
        </w:trPr>
        <w:tc>
          <w:tcPr>
            <w:tcW w:w="7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D15" w:rsidRPr="00775D15" w:rsidTr="00775D15">
        <w:trPr>
          <w:trHeight w:val="1336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E72F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E72FDD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поселения, не менее (в ед.)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E72FDD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E72FDD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E72FDD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D15" w:rsidRPr="00775D15" w:rsidTr="00775D15">
        <w:trPr>
          <w:trHeight w:val="994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9959C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мероприятий по информированию населения о требованиях в сфере </w:t>
            </w:r>
            <w:r w:rsidR="009959C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контроля</w:t>
            </w: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E72FD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E72F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E72FD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E72F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2FDD" w:rsidRDefault="00E72FDD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FDD" w:rsidRDefault="00E72FDD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FDD" w:rsidRDefault="00E72FDD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FDD" w:rsidRDefault="00E72FDD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FDD" w:rsidRDefault="00E72FDD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FDD" w:rsidRDefault="00E72FDD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FDD" w:rsidRDefault="00E72FDD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FDD" w:rsidRDefault="00E72FDD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FDD" w:rsidRDefault="00E72FDD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FDD" w:rsidRDefault="00E72FDD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FDD" w:rsidRDefault="00E72FDD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FDD" w:rsidRDefault="00E72FDD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FDD" w:rsidRDefault="00E72FDD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FDD" w:rsidRDefault="00E72FDD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FDD" w:rsidRDefault="00E72FDD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FDD" w:rsidRDefault="00E72FDD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D15" w:rsidRPr="00DB584C" w:rsidRDefault="00775D15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 Основные мероприятия по профилактике нарушений </w:t>
      </w:r>
    </w:p>
    <w:p w:rsidR="00A73C73" w:rsidRPr="00775D15" w:rsidRDefault="00A73C73" w:rsidP="00775D1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75D15" w:rsidRDefault="00775D15" w:rsidP="00A73C73">
      <w:pPr>
        <w:pStyle w:val="a6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sz w:val="28"/>
          <w:szCs w:val="28"/>
        </w:rPr>
        <w:t>План мероприятий по профилактике нарушений на 202</w:t>
      </w:r>
      <w:r w:rsidR="00A73C7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5D15">
        <w:rPr>
          <w:rFonts w:ascii="Times New Roman" w:eastAsia="Times New Roman" w:hAnsi="Times New Roman" w:cs="Times New Roman"/>
          <w:sz w:val="28"/>
          <w:szCs w:val="28"/>
        </w:rPr>
        <w:t xml:space="preserve"> г. </w:t>
      </w:r>
    </w:p>
    <w:p w:rsidR="00A73C73" w:rsidRDefault="00A73C73" w:rsidP="00A73C73">
      <w:pPr>
        <w:pStyle w:val="a6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A73C73" w:rsidRDefault="00A73C73" w:rsidP="00A73C73">
      <w:pPr>
        <w:pStyle w:val="a6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643"/>
        <w:gridCol w:w="2404"/>
        <w:gridCol w:w="2737"/>
      </w:tblGrid>
      <w:tr w:rsidR="00A73C73" w:rsidRPr="00A73C73" w:rsidTr="00A73C73">
        <w:trPr>
          <w:trHeight w:val="982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73C73" w:rsidRPr="00A73C73" w:rsidTr="00A73C73">
        <w:trPr>
          <w:trHeight w:val="317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C73" w:rsidRPr="00A73C73" w:rsidTr="00A73C73">
        <w:trPr>
          <w:trHeight w:val="291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E72F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E72FDD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кого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r w:rsidR="00E96FE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законодательства.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 и иными способами.</w:t>
            </w:r>
          </w:p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A73C73" w:rsidRPr="00A73C73" w:rsidRDefault="00A73C73" w:rsidP="00E72F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96FE6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</w:t>
            </w:r>
            <w:r w:rsidR="00E96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жилищного контроля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размещение на официальном сайте администрации </w:t>
            </w:r>
            <w:r w:rsidR="00E72FDD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предостережений о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 мере необходимости)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должностное лицо,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</w:tbl>
    <w:p w:rsidR="00A73C73" w:rsidRPr="00775D15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3.2. Проект плана мероприятий по профилактике нарушений</w:t>
      </w: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666C2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Pr="00A73C7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84"/>
        <w:gridCol w:w="2452"/>
        <w:gridCol w:w="2693"/>
      </w:tblGrid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E96FE6" w:rsidP="00E72F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E72FDD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законодательства.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      </w:r>
            <w:r w:rsidR="00A73C73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FE6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информирования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73C73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 мере необходимости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FE6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A73C73" w:rsidRPr="00A73C73" w:rsidRDefault="00E96FE6" w:rsidP="00E72F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жилищного контроля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размещение на официальном сайте администрации </w:t>
            </w:r>
            <w:r w:rsidR="00E72FDD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E96FE6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5D15" w:rsidRDefault="00775D15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Default="00F666C2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Default="00F666C2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Раздел 4. Оценка эффективности программы</w:t>
      </w:r>
    </w:p>
    <w:p w:rsidR="00E72FDD" w:rsidRPr="00F666C2" w:rsidRDefault="00E72FDD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4.1. Отчетные показатели на 202</w:t>
      </w:r>
      <w:r w:rsidR="00E96F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827"/>
      </w:tblGrid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E72F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готовящихся изменениях обязательных требований, размещенной на официальном сайте Администрации </w:t>
            </w:r>
            <w:r w:rsidR="00E72FDD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E72F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E72FDD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   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      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        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E72FDD">
        <w:rPr>
          <w:rFonts w:ascii="Times New Roman" w:eastAsia="Times New Roman" w:hAnsi="Times New Roman" w:cs="Times New Roman"/>
          <w:sz w:val="28"/>
          <w:szCs w:val="28"/>
        </w:rPr>
        <w:t>Устюг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99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6C2">
        <w:rPr>
          <w:rFonts w:ascii="Times New Roman" w:eastAsia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4.2. Проект отчетных показателей на 2022 и 2023 годы.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827"/>
      </w:tblGrid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E72F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готовящихся изменениях обязательных требований, размещенной на официальном сайте Администрации </w:t>
            </w:r>
            <w:r w:rsidR="00E72FDD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E72F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E72FDD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 поселения в информационно-телекоммуникационной сети Интернет.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Раздел 5. Ресурсное обеспечение программы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br/>
        <w:t>       Ресурсное обеспечение Программы включает в себя кадровое и информационно-аналитическое обеспечение ее реализации.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        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E72FDD">
        <w:rPr>
          <w:rFonts w:ascii="Times New Roman" w:eastAsia="Times New Roman" w:hAnsi="Times New Roman" w:cs="Times New Roman"/>
          <w:sz w:val="28"/>
          <w:szCs w:val="28"/>
        </w:rPr>
        <w:t>Устюг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F666C2">
        <w:rPr>
          <w:rFonts w:ascii="Times New Roman" w:eastAsia="Times New Roman" w:hAnsi="Times New Roman" w:cs="Times New Roman"/>
          <w:sz w:val="28"/>
          <w:szCs w:val="28"/>
        </w:rPr>
        <w:t> сельского поселения в информационно-телекоммуникационной сети Интернет.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666C2" w:rsidRPr="00F666C2" w:rsidSect="00D6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01B15"/>
    <w:multiLevelType w:val="multilevel"/>
    <w:tmpl w:val="B510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726696"/>
    <w:multiLevelType w:val="multilevel"/>
    <w:tmpl w:val="ECB0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6D7"/>
    <w:rsid w:val="000511E3"/>
    <w:rsid w:val="00100C44"/>
    <w:rsid w:val="005531B0"/>
    <w:rsid w:val="0065285D"/>
    <w:rsid w:val="006A7F4A"/>
    <w:rsid w:val="00715BED"/>
    <w:rsid w:val="00775D15"/>
    <w:rsid w:val="009959C1"/>
    <w:rsid w:val="00A73C73"/>
    <w:rsid w:val="00A756D7"/>
    <w:rsid w:val="00AB51F1"/>
    <w:rsid w:val="00B0294D"/>
    <w:rsid w:val="00B87325"/>
    <w:rsid w:val="00BF13FE"/>
    <w:rsid w:val="00C8406C"/>
    <w:rsid w:val="00D61725"/>
    <w:rsid w:val="00DB584C"/>
    <w:rsid w:val="00DF7D3A"/>
    <w:rsid w:val="00E34C37"/>
    <w:rsid w:val="00E72FDD"/>
    <w:rsid w:val="00E96FE6"/>
    <w:rsid w:val="00F008D4"/>
    <w:rsid w:val="00F40870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58871-3B92-4573-834C-E2A6870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56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6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56D7"/>
    <w:pPr>
      <w:spacing w:after="0" w:line="240" w:lineRule="auto"/>
    </w:pPr>
  </w:style>
  <w:style w:type="table" w:styleId="a7">
    <w:name w:val="Table Grid"/>
    <w:basedOn w:val="a1"/>
    <w:uiPriority w:val="59"/>
    <w:rsid w:val="0065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2022-03-30T08:24:00Z</cp:lastPrinted>
  <dcterms:created xsi:type="dcterms:W3CDTF">2021-12-21T05:46:00Z</dcterms:created>
  <dcterms:modified xsi:type="dcterms:W3CDTF">2022-03-30T08:24:00Z</dcterms:modified>
</cp:coreProperties>
</file>