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E5" w:rsidRPr="003B0BE5" w:rsidRDefault="003B0BE5" w:rsidP="003B0BE5">
      <w:pPr>
        <w:pBdr>
          <w:bar w:val="single" w:sz="4" w:color="auto"/>
        </w:pBdr>
        <w:suppressAutoHyphens/>
        <w:jc w:val="center"/>
        <w:rPr>
          <w:rFonts w:eastAsia="Times New Roman" w:cs="Times New Roman"/>
          <w:b/>
          <w:sz w:val="18"/>
          <w:szCs w:val="18"/>
        </w:rPr>
      </w:pPr>
      <w:r>
        <w:rPr>
          <w:rFonts w:eastAsia="Times New Roman" w:cs="Times New Roman"/>
          <w:b/>
          <w:noProof/>
          <w:sz w:val="18"/>
          <w:szCs w:val="18"/>
          <w:lang w:eastAsia="ru-RU"/>
        </w:rPr>
        <w:drawing>
          <wp:inline distT="0" distB="0" distL="0" distR="0">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solidFill>
                      <a:srgbClr val="FFFFFF"/>
                    </a:solidFill>
                    <a:ln>
                      <a:noFill/>
                    </a:ln>
                  </pic:spPr>
                </pic:pic>
              </a:graphicData>
            </a:graphic>
          </wp:inline>
        </w:drawing>
      </w:r>
    </w:p>
    <w:p w:rsidR="003B0BE5" w:rsidRPr="003B0BE5" w:rsidRDefault="003B0BE5" w:rsidP="003B0BE5">
      <w:pPr>
        <w:suppressAutoHyphens/>
        <w:jc w:val="center"/>
        <w:rPr>
          <w:rFonts w:ascii="Arial" w:eastAsia="Times New Roman" w:hAnsi="Arial" w:cs="Arial"/>
          <w:szCs w:val="24"/>
          <w:lang w:eastAsia="ru-RU"/>
        </w:rPr>
      </w:pPr>
      <w:r w:rsidRPr="003B0BE5">
        <w:rPr>
          <w:rFonts w:ascii="Arial" w:eastAsia="Times New Roman" w:hAnsi="Arial" w:cs="Arial"/>
          <w:szCs w:val="24"/>
          <w:lang w:eastAsia="ru-RU"/>
        </w:rPr>
        <w:t>УСТЮГСКИЙ СЕЛЬСКИЙ СОВЕТ ДЕПУТАТОВ</w:t>
      </w:r>
    </w:p>
    <w:p w:rsidR="003B0BE5" w:rsidRPr="003B0BE5" w:rsidRDefault="003B0BE5" w:rsidP="003B0BE5">
      <w:pPr>
        <w:suppressAutoHyphens/>
        <w:jc w:val="center"/>
        <w:rPr>
          <w:rFonts w:ascii="Arial" w:eastAsia="Times New Roman" w:hAnsi="Arial" w:cs="Arial"/>
          <w:szCs w:val="24"/>
          <w:lang w:eastAsia="ru-RU"/>
        </w:rPr>
      </w:pPr>
      <w:r w:rsidRPr="003B0BE5">
        <w:rPr>
          <w:rFonts w:ascii="Arial" w:eastAsia="Times New Roman" w:hAnsi="Arial" w:cs="Arial"/>
          <w:szCs w:val="24"/>
          <w:lang w:eastAsia="ru-RU"/>
        </w:rPr>
        <w:t>ЕМЕЛЬЯНОВСКОГО РАЙОНА</w:t>
      </w:r>
    </w:p>
    <w:p w:rsidR="003B0BE5" w:rsidRPr="003B0BE5" w:rsidRDefault="003B0BE5" w:rsidP="003B0BE5">
      <w:pPr>
        <w:suppressAutoHyphens/>
        <w:jc w:val="center"/>
        <w:rPr>
          <w:rFonts w:ascii="Arial" w:eastAsia="Times New Roman" w:hAnsi="Arial" w:cs="Arial"/>
          <w:szCs w:val="24"/>
          <w:lang w:eastAsia="ru-RU"/>
        </w:rPr>
      </w:pPr>
      <w:r w:rsidRPr="003B0BE5">
        <w:rPr>
          <w:rFonts w:ascii="Arial" w:eastAsia="Times New Roman" w:hAnsi="Arial" w:cs="Arial"/>
          <w:szCs w:val="24"/>
          <w:lang w:eastAsia="ru-RU"/>
        </w:rPr>
        <w:t>КРАСНОЯРСКОГО КРАЯ</w:t>
      </w:r>
    </w:p>
    <w:p w:rsidR="003B0BE5" w:rsidRPr="003B0BE5" w:rsidRDefault="003B0BE5" w:rsidP="003B0BE5">
      <w:pPr>
        <w:suppressAutoHyphens/>
        <w:jc w:val="center"/>
        <w:rPr>
          <w:rFonts w:ascii="Arial" w:eastAsia="Times New Roman" w:hAnsi="Arial" w:cs="Arial"/>
          <w:szCs w:val="24"/>
          <w:lang w:eastAsia="ru-RU"/>
        </w:rPr>
      </w:pPr>
    </w:p>
    <w:p w:rsidR="003B0BE5" w:rsidRPr="003B0BE5" w:rsidRDefault="003B0BE5" w:rsidP="003B0BE5">
      <w:pPr>
        <w:suppressAutoHyphens/>
        <w:jc w:val="center"/>
        <w:rPr>
          <w:rFonts w:ascii="Arial" w:eastAsia="Times New Roman" w:hAnsi="Arial" w:cs="Arial"/>
          <w:szCs w:val="24"/>
          <w:lang w:eastAsia="ru-RU"/>
        </w:rPr>
      </w:pPr>
      <w:r w:rsidRPr="003B0BE5">
        <w:rPr>
          <w:rFonts w:ascii="Arial" w:eastAsia="Times New Roman" w:hAnsi="Arial" w:cs="Arial"/>
          <w:b/>
          <w:szCs w:val="24"/>
          <w:lang w:eastAsia="ru-RU"/>
        </w:rPr>
        <w:t>РЕШЕНИЕ</w:t>
      </w:r>
    </w:p>
    <w:p w:rsidR="003B0BE5" w:rsidRPr="003B0BE5" w:rsidRDefault="003B0BE5" w:rsidP="003B0BE5">
      <w:pPr>
        <w:suppressAutoHyphens/>
        <w:rPr>
          <w:rFonts w:ascii="Arial" w:eastAsia="Times New Roman" w:hAnsi="Arial" w:cs="Arial"/>
          <w:szCs w:val="24"/>
          <w:lang w:eastAsia="ru-RU"/>
        </w:rPr>
      </w:pPr>
    </w:p>
    <w:p w:rsidR="003B0BE5" w:rsidRDefault="000052ED" w:rsidP="003B0BE5">
      <w:pPr>
        <w:suppressAutoHyphens/>
        <w:rPr>
          <w:rFonts w:ascii="Arial" w:eastAsia="Times New Roman" w:hAnsi="Arial" w:cs="Arial"/>
          <w:szCs w:val="24"/>
          <w:lang w:eastAsia="ru-RU"/>
        </w:rPr>
      </w:pPr>
      <w:r>
        <w:rPr>
          <w:rFonts w:ascii="Arial" w:eastAsia="Times New Roman" w:hAnsi="Arial" w:cs="Arial"/>
          <w:szCs w:val="24"/>
          <w:lang w:eastAsia="ru-RU"/>
        </w:rPr>
        <w:t>26.01.2022</w:t>
      </w:r>
      <w:r w:rsidR="003B0BE5" w:rsidRPr="003B0BE5">
        <w:rPr>
          <w:rFonts w:ascii="Arial" w:eastAsia="Times New Roman" w:hAnsi="Arial" w:cs="Arial"/>
          <w:szCs w:val="24"/>
          <w:lang w:eastAsia="ru-RU"/>
        </w:rPr>
        <w:t xml:space="preserve">                            </w:t>
      </w:r>
      <w:r>
        <w:rPr>
          <w:rFonts w:ascii="Arial" w:eastAsia="Times New Roman" w:hAnsi="Arial" w:cs="Arial"/>
          <w:szCs w:val="24"/>
          <w:lang w:eastAsia="ru-RU"/>
        </w:rPr>
        <w:t xml:space="preserve">               </w:t>
      </w:r>
      <w:bookmarkStart w:id="0" w:name="_GoBack"/>
      <w:bookmarkEnd w:id="0"/>
      <w:r w:rsidR="003B0BE5" w:rsidRPr="003B0BE5">
        <w:rPr>
          <w:rFonts w:ascii="Arial" w:eastAsia="Times New Roman" w:hAnsi="Arial" w:cs="Arial"/>
          <w:szCs w:val="24"/>
          <w:lang w:eastAsia="ru-RU"/>
        </w:rPr>
        <w:t xml:space="preserve"> с. Устюг                                        </w:t>
      </w:r>
      <w:r>
        <w:rPr>
          <w:rFonts w:ascii="Arial" w:eastAsia="Times New Roman" w:hAnsi="Arial" w:cs="Arial"/>
          <w:szCs w:val="24"/>
          <w:lang w:eastAsia="ru-RU"/>
        </w:rPr>
        <w:t>№ 18-2</w:t>
      </w:r>
    </w:p>
    <w:p w:rsidR="001C0027" w:rsidRPr="003B0BE5" w:rsidRDefault="001C0027" w:rsidP="003B0BE5">
      <w:pPr>
        <w:suppressAutoHyphens/>
        <w:rPr>
          <w:rFonts w:ascii="Arial" w:eastAsia="Times New Roman" w:hAnsi="Arial" w:cs="Arial"/>
          <w:szCs w:val="24"/>
          <w:lang w:eastAsia="ru-RU"/>
        </w:rPr>
      </w:pPr>
    </w:p>
    <w:tbl>
      <w:tblPr>
        <w:tblW w:w="1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3310"/>
      </w:tblGrid>
      <w:tr w:rsidR="003B0BE5" w:rsidRPr="003B0BE5" w:rsidTr="003B0BE5">
        <w:trPr>
          <w:trHeight w:val="1335"/>
        </w:trPr>
        <w:tc>
          <w:tcPr>
            <w:tcW w:w="9468" w:type="dxa"/>
            <w:tcBorders>
              <w:top w:val="nil"/>
              <w:left w:val="nil"/>
              <w:bottom w:val="nil"/>
              <w:right w:val="nil"/>
            </w:tcBorders>
          </w:tcPr>
          <w:p w:rsidR="003B0BE5" w:rsidRPr="003B0BE5" w:rsidRDefault="003B0BE5" w:rsidP="003B0BE5">
            <w:pPr>
              <w:autoSpaceDE w:val="0"/>
              <w:autoSpaceDN w:val="0"/>
              <w:adjustRightInd w:val="0"/>
              <w:jc w:val="both"/>
              <w:rPr>
                <w:rFonts w:ascii="Arial" w:eastAsia="Times New Roman" w:hAnsi="Arial" w:cs="Arial"/>
                <w:szCs w:val="24"/>
                <w:lang w:eastAsia="ru-RU"/>
              </w:rPr>
            </w:pPr>
            <w:r w:rsidRPr="003B0BE5">
              <w:rPr>
                <w:rFonts w:ascii="Arial" w:eastAsia="Times New Roman" w:hAnsi="Arial" w:cs="Arial"/>
                <w:szCs w:val="24"/>
                <w:lang w:eastAsia="ru-RU"/>
              </w:rPr>
              <w:t xml:space="preserve">О внесении изменений в решение </w:t>
            </w:r>
            <w:r>
              <w:rPr>
                <w:rFonts w:ascii="Arial" w:eastAsia="Times New Roman" w:hAnsi="Arial" w:cs="Arial"/>
                <w:szCs w:val="24"/>
                <w:lang w:eastAsia="ru-RU"/>
              </w:rPr>
              <w:t xml:space="preserve">Устюгского сельского </w:t>
            </w:r>
            <w:r w:rsidRPr="003B0BE5">
              <w:rPr>
                <w:rFonts w:ascii="Arial" w:eastAsia="Times New Roman" w:hAnsi="Arial" w:cs="Arial"/>
                <w:szCs w:val="24"/>
                <w:lang w:eastAsia="ru-RU"/>
              </w:rPr>
              <w:t xml:space="preserve">Совета депутатов от </w:t>
            </w:r>
            <w:r>
              <w:rPr>
                <w:rFonts w:ascii="Arial" w:eastAsia="Times New Roman" w:hAnsi="Arial" w:cs="Arial"/>
                <w:szCs w:val="24"/>
                <w:lang w:eastAsia="ru-RU"/>
              </w:rPr>
              <w:t xml:space="preserve">29.07.2020 № 57-1 </w:t>
            </w:r>
            <w:r w:rsidRPr="003B0BE5">
              <w:rPr>
                <w:rFonts w:ascii="Arial" w:eastAsia="Times New Roman" w:hAnsi="Arial" w:cs="Arial"/>
                <w:szCs w:val="24"/>
                <w:lang w:eastAsia="ru-RU"/>
              </w:rPr>
              <w:t xml:space="preserve">«Об утверждении Положения о порядке проведения конкурса по отбору кандидатур на должность Главы </w:t>
            </w:r>
            <w:r>
              <w:rPr>
                <w:rFonts w:ascii="Arial" w:eastAsia="Times New Roman" w:hAnsi="Arial" w:cs="Arial"/>
                <w:szCs w:val="24"/>
                <w:lang w:eastAsia="ru-RU"/>
              </w:rPr>
              <w:t>Устюгского сельс</w:t>
            </w:r>
            <w:r w:rsidR="001C0027">
              <w:rPr>
                <w:rFonts w:ascii="Arial" w:eastAsia="Times New Roman" w:hAnsi="Arial" w:cs="Arial"/>
                <w:szCs w:val="24"/>
                <w:lang w:eastAsia="ru-RU"/>
              </w:rPr>
              <w:t>о</w:t>
            </w:r>
            <w:r>
              <w:rPr>
                <w:rFonts w:ascii="Arial" w:eastAsia="Times New Roman" w:hAnsi="Arial" w:cs="Arial"/>
                <w:szCs w:val="24"/>
                <w:lang w:eastAsia="ru-RU"/>
              </w:rPr>
              <w:t>вета Емельяновского района Красноярского края»</w:t>
            </w:r>
          </w:p>
          <w:p w:rsidR="003B0BE5" w:rsidRPr="003B0BE5" w:rsidRDefault="003B0BE5" w:rsidP="003B0BE5">
            <w:pPr>
              <w:autoSpaceDE w:val="0"/>
              <w:autoSpaceDN w:val="0"/>
              <w:adjustRightInd w:val="0"/>
              <w:jc w:val="both"/>
              <w:rPr>
                <w:rFonts w:ascii="Arial" w:eastAsia="Times New Roman" w:hAnsi="Arial" w:cs="Arial"/>
                <w:szCs w:val="24"/>
                <w:lang w:eastAsia="ru-RU"/>
              </w:rPr>
            </w:pPr>
          </w:p>
          <w:p w:rsidR="003B0BE5" w:rsidRPr="003B0BE5" w:rsidRDefault="003B0BE5" w:rsidP="003B0BE5">
            <w:pPr>
              <w:autoSpaceDE w:val="0"/>
              <w:autoSpaceDN w:val="0"/>
              <w:adjustRightInd w:val="0"/>
              <w:jc w:val="both"/>
              <w:rPr>
                <w:rFonts w:ascii="Arial" w:eastAsia="Times New Roman" w:hAnsi="Arial" w:cs="Arial"/>
                <w:szCs w:val="24"/>
                <w:lang w:eastAsia="ru-RU"/>
              </w:rPr>
            </w:pPr>
            <w:r>
              <w:rPr>
                <w:rFonts w:ascii="Arial" w:eastAsia="Times New Roman" w:hAnsi="Arial" w:cs="Arial"/>
                <w:szCs w:val="24"/>
                <w:lang w:eastAsia="ru-RU"/>
              </w:rPr>
              <w:t xml:space="preserve">            </w:t>
            </w:r>
            <w:r w:rsidRPr="003B0BE5">
              <w:rPr>
                <w:rFonts w:ascii="Arial" w:eastAsia="Times New Roman" w:hAnsi="Arial" w:cs="Arial"/>
                <w:szCs w:val="24"/>
                <w:lang w:eastAsia="ru-RU"/>
              </w:rPr>
              <w:t xml:space="preserve">В соответствии с частью 2.1, пунктом 8 части 6 статьи 36 Федерального закона от 06.10.2003 № 131-ФЗ «Об общих принципах организации местного самоуправления в Российской Федерации», Законом Красноярского края </w:t>
            </w:r>
          </w:p>
          <w:p w:rsidR="003B0BE5" w:rsidRPr="003B0BE5" w:rsidRDefault="003B0BE5" w:rsidP="003B0BE5">
            <w:pPr>
              <w:autoSpaceDE w:val="0"/>
              <w:autoSpaceDN w:val="0"/>
              <w:adjustRightInd w:val="0"/>
              <w:jc w:val="both"/>
              <w:rPr>
                <w:rFonts w:ascii="Arial" w:eastAsia="Times New Roman" w:hAnsi="Arial" w:cs="Arial"/>
                <w:szCs w:val="24"/>
                <w:lang w:eastAsia="ru-RU"/>
              </w:rPr>
            </w:pPr>
            <w:r w:rsidRPr="003B0BE5">
              <w:rPr>
                <w:rFonts w:ascii="Arial" w:eastAsia="Times New Roman" w:hAnsi="Arial" w:cs="Arial"/>
                <w:szCs w:val="24"/>
                <w:lang w:eastAsia="ru-RU"/>
              </w:rPr>
              <w:t>от 01.12.2014 № 7-2884 «О некоторых вопросах организации органов местного самоуправления в Красноярском крае», руководствуясь Устав</w:t>
            </w:r>
            <w:r>
              <w:rPr>
                <w:rFonts w:ascii="Arial" w:eastAsia="Times New Roman" w:hAnsi="Arial" w:cs="Arial"/>
                <w:szCs w:val="24"/>
                <w:lang w:eastAsia="ru-RU"/>
              </w:rPr>
              <w:t>ом Устюгского сельсовета</w:t>
            </w:r>
            <w:r w:rsidRPr="003B0BE5">
              <w:rPr>
                <w:rFonts w:ascii="Arial" w:eastAsia="Times New Roman" w:hAnsi="Arial" w:cs="Arial"/>
                <w:szCs w:val="24"/>
                <w:lang w:eastAsia="ru-RU"/>
              </w:rPr>
              <w:t xml:space="preserve">, </w:t>
            </w:r>
            <w:r>
              <w:rPr>
                <w:rFonts w:ascii="Arial" w:eastAsia="Times New Roman" w:hAnsi="Arial" w:cs="Arial"/>
                <w:szCs w:val="24"/>
                <w:lang w:eastAsia="ru-RU"/>
              </w:rPr>
              <w:t xml:space="preserve">Устюгский </w:t>
            </w:r>
            <w:r w:rsidR="001C0027">
              <w:rPr>
                <w:rFonts w:ascii="Arial" w:eastAsia="Times New Roman" w:hAnsi="Arial" w:cs="Arial"/>
                <w:szCs w:val="24"/>
                <w:lang w:eastAsia="ru-RU"/>
              </w:rPr>
              <w:t xml:space="preserve">сельский </w:t>
            </w:r>
            <w:r w:rsidR="001C0027" w:rsidRPr="003B0BE5">
              <w:rPr>
                <w:rFonts w:ascii="Arial" w:eastAsia="Times New Roman" w:hAnsi="Arial" w:cs="Arial"/>
                <w:szCs w:val="24"/>
                <w:lang w:eastAsia="ru-RU"/>
              </w:rPr>
              <w:t>Совет</w:t>
            </w:r>
            <w:r w:rsidRPr="003B0BE5">
              <w:rPr>
                <w:rFonts w:ascii="Arial" w:eastAsia="Times New Roman" w:hAnsi="Arial" w:cs="Arial"/>
                <w:szCs w:val="24"/>
                <w:lang w:eastAsia="ru-RU"/>
              </w:rPr>
              <w:t xml:space="preserve"> депутатов РЕШИЛ:</w:t>
            </w:r>
          </w:p>
          <w:p w:rsidR="001C0027" w:rsidRPr="00B03F67" w:rsidRDefault="001C0027" w:rsidP="001C0027">
            <w:pPr>
              <w:autoSpaceDE w:val="0"/>
              <w:autoSpaceDN w:val="0"/>
              <w:adjustRightInd w:val="0"/>
              <w:ind w:firstLine="709"/>
              <w:jc w:val="both"/>
              <w:rPr>
                <w:rFonts w:ascii="Arial" w:hAnsi="Arial" w:cs="Arial"/>
                <w:szCs w:val="24"/>
              </w:rPr>
            </w:pPr>
            <w:r>
              <w:rPr>
                <w:rFonts w:ascii="Arial" w:eastAsia="Times New Roman" w:hAnsi="Arial" w:cs="Arial"/>
                <w:szCs w:val="24"/>
                <w:lang w:eastAsia="ru-RU"/>
              </w:rPr>
              <w:t xml:space="preserve"> 1. Положение </w:t>
            </w:r>
            <w:r w:rsidRPr="00B03F67">
              <w:rPr>
                <w:rFonts w:ascii="Arial" w:hAnsi="Arial" w:cs="Arial"/>
                <w:szCs w:val="24"/>
              </w:rPr>
              <w:t>подпункт</w:t>
            </w:r>
            <w:r>
              <w:rPr>
                <w:rFonts w:ascii="Arial" w:hAnsi="Arial" w:cs="Arial"/>
                <w:szCs w:val="24"/>
              </w:rPr>
              <w:t>а «в»</w:t>
            </w:r>
            <w:r w:rsidRPr="00B03F67">
              <w:rPr>
                <w:rFonts w:ascii="Arial" w:hAnsi="Arial" w:cs="Arial"/>
                <w:szCs w:val="24"/>
              </w:rPr>
              <w:t xml:space="preserve"> пункта </w:t>
            </w:r>
            <w:r>
              <w:rPr>
                <w:rFonts w:ascii="Arial" w:hAnsi="Arial" w:cs="Arial"/>
                <w:szCs w:val="24"/>
              </w:rPr>
              <w:t>4.7</w:t>
            </w:r>
            <w:r w:rsidRPr="00B03F67">
              <w:rPr>
                <w:rFonts w:ascii="Arial" w:hAnsi="Arial" w:cs="Arial"/>
                <w:szCs w:val="24"/>
              </w:rPr>
              <w:t xml:space="preserve"> </w:t>
            </w:r>
            <w:r w:rsidR="00EA31B0">
              <w:rPr>
                <w:rFonts w:ascii="Arial" w:hAnsi="Arial" w:cs="Arial"/>
                <w:szCs w:val="24"/>
              </w:rPr>
              <w:t xml:space="preserve">Приложения к Акту </w:t>
            </w:r>
            <w:r w:rsidRPr="00B03F67">
              <w:rPr>
                <w:rFonts w:ascii="Arial" w:hAnsi="Arial" w:cs="Arial"/>
                <w:szCs w:val="24"/>
              </w:rPr>
              <w:t>изложить в следующей редакции:</w:t>
            </w:r>
          </w:p>
          <w:p w:rsidR="003B0BE5" w:rsidRPr="001C0027" w:rsidRDefault="001C0027" w:rsidP="001C0027">
            <w:pPr>
              <w:autoSpaceDE w:val="0"/>
              <w:autoSpaceDN w:val="0"/>
              <w:adjustRightInd w:val="0"/>
              <w:ind w:firstLine="709"/>
              <w:jc w:val="both"/>
              <w:rPr>
                <w:rFonts w:ascii="Arial" w:hAnsi="Arial" w:cs="Arial"/>
                <w:szCs w:val="24"/>
              </w:rPr>
            </w:pPr>
            <w:r w:rsidRPr="00B03F67">
              <w:rPr>
                <w:rFonts w:ascii="Arial" w:hAnsi="Arial" w:cs="Arial"/>
                <w:szCs w:val="24"/>
              </w:rPr>
              <w:t>«</w:t>
            </w:r>
            <w:r>
              <w:rPr>
                <w:rFonts w:ascii="Arial" w:hAnsi="Arial" w:cs="Arial"/>
                <w:szCs w:val="24"/>
              </w:rPr>
              <w:t>в)</w:t>
            </w:r>
            <w:r w:rsidRPr="00B03F67">
              <w:rPr>
                <w:rFonts w:ascii="Arial" w:hAnsi="Arial" w:cs="Arial"/>
                <w:szCs w:val="24"/>
              </w:rPr>
              <w:t xml:space="preserve"> </w:t>
            </w:r>
            <w:r w:rsidRPr="00B03F67">
              <w:rPr>
                <w:rFonts w:ascii="Arial" w:hAnsi="Arial" w:cs="Arial"/>
                <w:bCs/>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03F67">
              <w:rPr>
                <w:rFonts w:ascii="Arial" w:hAnsi="Arial" w:cs="Arial"/>
                <w:szCs w:val="24"/>
              </w:rPr>
              <w:t>»;</w:t>
            </w:r>
          </w:p>
          <w:p w:rsidR="00E613A4" w:rsidRPr="005D4940" w:rsidRDefault="00E613A4" w:rsidP="005D4940">
            <w:pPr>
              <w:autoSpaceDE w:val="0"/>
              <w:autoSpaceDN w:val="0"/>
              <w:adjustRightInd w:val="0"/>
              <w:jc w:val="both"/>
              <w:rPr>
                <w:rFonts w:ascii="Arial" w:eastAsia="Times New Roman" w:hAnsi="Arial" w:cs="Arial"/>
                <w:szCs w:val="24"/>
                <w:lang w:eastAsia="ru-RU"/>
              </w:rPr>
            </w:pPr>
            <w:r>
              <w:rPr>
                <w:rFonts w:ascii="Arial" w:eastAsia="Times New Roman" w:hAnsi="Arial" w:cs="Arial"/>
                <w:szCs w:val="24"/>
                <w:lang w:eastAsia="ru-RU"/>
              </w:rPr>
              <w:t xml:space="preserve">           </w:t>
            </w:r>
            <w:r w:rsidR="001C0027">
              <w:rPr>
                <w:rFonts w:ascii="Arial" w:eastAsia="Times New Roman" w:hAnsi="Arial" w:cs="Arial"/>
                <w:szCs w:val="24"/>
                <w:lang w:eastAsia="ru-RU"/>
              </w:rPr>
              <w:t>2</w:t>
            </w:r>
            <w:r>
              <w:rPr>
                <w:rFonts w:ascii="Arial" w:eastAsia="Times New Roman" w:hAnsi="Arial" w:cs="Arial"/>
                <w:szCs w:val="24"/>
                <w:lang w:eastAsia="ru-RU"/>
              </w:rPr>
              <w:t>.</w:t>
            </w:r>
            <w:r>
              <w:t xml:space="preserve">   </w:t>
            </w:r>
            <w:r w:rsidRPr="00E613A4">
              <w:rPr>
                <w:rFonts w:ascii="Arial" w:eastAsia="Times New Roman" w:hAnsi="Arial" w:cs="Arial"/>
                <w:szCs w:val="24"/>
                <w:lang w:eastAsia="ru-RU"/>
              </w:rPr>
              <w:t>Контроль за исполнением настоящего решения оставляю за собой</w:t>
            </w:r>
          </w:p>
          <w:p w:rsidR="003B0BE5" w:rsidRPr="003B0BE5" w:rsidRDefault="001C0027" w:rsidP="003B0BE5">
            <w:pPr>
              <w:autoSpaceDE w:val="0"/>
              <w:autoSpaceDN w:val="0"/>
              <w:adjustRightInd w:val="0"/>
              <w:jc w:val="both"/>
              <w:rPr>
                <w:rFonts w:ascii="Arial" w:eastAsia="Times New Roman" w:hAnsi="Arial" w:cs="Arial"/>
                <w:szCs w:val="24"/>
                <w:lang w:eastAsia="ru-RU"/>
              </w:rPr>
            </w:pPr>
            <w:r>
              <w:rPr>
                <w:rFonts w:ascii="Arial" w:eastAsia="Times New Roman" w:hAnsi="Arial" w:cs="Arial"/>
                <w:szCs w:val="24"/>
                <w:lang w:eastAsia="ru-RU"/>
              </w:rPr>
              <w:t xml:space="preserve">           3</w:t>
            </w:r>
            <w:r w:rsidR="005D4940">
              <w:rPr>
                <w:rFonts w:ascii="Arial" w:eastAsia="Times New Roman" w:hAnsi="Arial" w:cs="Arial"/>
                <w:szCs w:val="24"/>
                <w:lang w:eastAsia="ru-RU"/>
              </w:rPr>
              <w:t>.</w:t>
            </w:r>
            <w:r w:rsidR="00E613A4">
              <w:rPr>
                <w:rFonts w:ascii="Arial" w:eastAsia="Times New Roman" w:hAnsi="Arial" w:cs="Arial"/>
                <w:szCs w:val="24"/>
                <w:lang w:eastAsia="ru-RU"/>
              </w:rPr>
              <w:t xml:space="preserve">  </w:t>
            </w:r>
            <w:r w:rsidR="003B0BE5" w:rsidRPr="003B0BE5">
              <w:rPr>
                <w:rFonts w:ascii="Arial" w:eastAsia="Times New Roman" w:hAnsi="Arial" w:cs="Arial"/>
                <w:szCs w:val="24"/>
                <w:lang w:eastAsia="ru-RU"/>
              </w:rPr>
              <w:t>Настоящее решение вступает в силу со дня, следующего за днем его официального опубликования</w:t>
            </w:r>
            <w:r w:rsidR="00E613A4">
              <w:t xml:space="preserve"> </w:t>
            </w:r>
            <w:r w:rsidR="00E613A4" w:rsidRPr="00E613A4">
              <w:rPr>
                <w:rFonts w:ascii="Arial" w:eastAsia="Times New Roman" w:hAnsi="Arial" w:cs="Arial"/>
                <w:szCs w:val="24"/>
                <w:lang w:eastAsia="ru-RU"/>
              </w:rPr>
              <w:t>в газете «</w:t>
            </w:r>
            <w:proofErr w:type="spellStart"/>
            <w:r w:rsidR="00E613A4" w:rsidRPr="00E613A4">
              <w:rPr>
                <w:rFonts w:ascii="Arial" w:eastAsia="Times New Roman" w:hAnsi="Arial" w:cs="Arial"/>
                <w:szCs w:val="24"/>
                <w:lang w:eastAsia="ru-RU"/>
              </w:rPr>
              <w:t>Емельяновские</w:t>
            </w:r>
            <w:proofErr w:type="spellEnd"/>
            <w:r w:rsidR="00E613A4" w:rsidRPr="00E613A4">
              <w:rPr>
                <w:rFonts w:ascii="Arial" w:eastAsia="Times New Roman" w:hAnsi="Arial" w:cs="Arial"/>
                <w:szCs w:val="24"/>
                <w:lang w:eastAsia="ru-RU"/>
              </w:rPr>
              <w:t xml:space="preserve"> веси» и на официальном сайте Устюгского сельсовета Емельяновского района (адрес сайта: http://www. adm-ustug.ru.)</w:t>
            </w:r>
            <w:r w:rsidR="003B0BE5" w:rsidRPr="003B0BE5">
              <w:rPr>
                <w:rFonts w:ascii="Arial" w:eastAsia="Times New Roman" w:hAnsi="Arial" w:cs="Arial"/>
                <w:szCs w:val="24"/>
                <w:lang w:eastAsia="ru-RU"/>
              </w:rPr>
              <w:t>.</w:t>
            </w:r>
          </w:p>
          <w:p w:rsidR="003B0BE5" w:rsidRPr="003B0BE5" w:rsidRDefault="003B0BE5" w:rsidP="00E613A4">
            <w:pPr>
              <w:autoSpaceDE w:val="0"/>
              <w:autoSpaceDN w:val="0"/>
              <w:adjustRightInd w:val="0"/>
              <w:ind w:firstLine="708"/>
              <w:jc w:val="both"/>
              <w:rPr>
                <w:rFonts w:ascii="Arial" w:eastAsia="Times New Roman" w:hAnsi="Arial" w:cs="Arial"/>
                <w:szCs w:val="24"/>
                <w:lang w:eastAsia="ru-RU"/>
              </w:rPr>
            </w:pPr>
          </w:p>
        </w:tc>
        <w:tc>
          <w:tcPr>
            <w:tcW w:w="3310" w:type="dxa"/>
            <w:tcBorders>
              <w:top w:val="nil"/>
              <w:left w:val="nil"/>
              <w:bottom w:val="nil"/>
              <w:right w:val="nil"/>
            </w:tcBorders>
          </w:tcPr>
          <w:p w:rsidR="003B0BE5" w:rsidRPr="003B0BE5" w:rsidRDefault="003B0BE5" w:rsidP="003B0BE5">
            <w:pPr>
              <w:suppressAutoHyphens/>
              <w:rPr>
                <w:rFonts w:ascii="Arial" w:eastAsia="Times New Roman" w:hAnsi="Arial" w:cs="Arial"/>
                <w:szCs w:val="24"/>
                <w:lang w:eastAsia="ru-RU"/>
              </w:rPr>
            </w:pPr>
          </w:p>
        </w:tc>
      </w:tr>
    </w:tbl>
    <w:p w:rsidR="003B0BE5" w:rsidRPr="003B0BE5" w:rsidRDefault="003B0BE5" w:rsidP="003B0BE5">
      <w:pPr>
        <w:suppressAutoHyphens/>
        <w:jc w:val="both"/>
        <w:rPr>
          <w:rFonts w:ascii="Arial" w:eastAsia="Times New Roman" w:hAnsi="Arial" w:cs="Arial"/>
          <w:szCs w:val="24"/>
          <w:lang w:eastAsia="ru-RU"/>
        </w:rPr>
      </w:pPr>
    </w:p>
    <w:p w:rsidR="003B0BE5" w:rsidRPr="003B0BE5" w:rsidRDefault="003B0BE5" w:rsidP="003B0BE5">
      <w:pPr>
        <w:suppressAutoHyphens/>
        <w:jc w:val="both"/>
        <w:rPr>
          <w:rFonts w:ascii="Arial" w:eastAsia="Times New Roman" w:hAnsi="Arial" w:cs="Arial"/>
          <w:szCs w:val="24"/>
          <w:lang w:eastAsia="ru-RU"/>
        </w:rPr>
      </w:pPr>
    </w:p>
    <w:p w:rsidR="003B0BE5" w:rsidRPr="003B0BE5" w:rsidRDefault="003B0BE5" w:rsidP="003B0BE5">
      <w:pPr>
        <w:suppressAutoHyphens/>
        <w:jc w:val="both"/>
        <w:rPr>
          <w:rFonts w:ascii="Arial" w:eastAsia="Times New Roman" w:hAnsi="Arial" w:cs="Arial"/>
          <w:szCs w:val="24"/>
          <w:lang w:eastAsia="ru-RU"/>
        </w:rPr>
      </w:pPr>
    </w:p>
    <w:tbl>
      <w:tblPr>
        <w:tblW w:w="0" w:type="auto"/>
        <w:tblLook w:val="04A0" w:firstRow="1" w:lastRow="0" w:firstColumn="1" w:lastColumn="0" w:noHBand="0" w:noVBand="1"/>
      </w:tblPr>
      <w:tblGrid>
        <w:gridCol w:w="4261"/>
        <w:gridCol w:w="4261"/>
      </w:tblGrid>
      <w:tr w:rsidR="003B0BE5" w:rsidRPr="003B0BE5" w:rsidTr="00823126">
        <w:tc>
          <w:tcPr>
            <w:tcW w:w="4261" w:type="dxa"/>
            <w:shd w:val="clear" w:color="auto" w:fill="auto"/>
            <w:vAlign w:val="center"/>
          </w:tcPr>
          <w:p w:rsidR="003B0BE5" w:rsidRPr="003B0BE5" w:rsidRDefault="003B0BE5" w:rsidP="003B0BE5">
            <w:pPr>
              <w:jc w:val="both"/>
              <w:rPr>
                <w:rFonts w:ascii="Arial" w:eastAsia="Times New Roman" w:hAnsi="Arial" w:cs="Arial"/>
                <w:szCs w:val="24"/>
                <w:lang w:eastAsia="ru-RU"/>
              </w:rPr>
            </w:pPr>
            <w:r w:rsidRPr="003B0BE5">
              <w:rPr>
                <w:rFonts w:ascii="Arial" w:eastAsia="Times New Roman" w:hAnsi="Arial" w:cs="Arial"/>
                <w:szCs w:val="24"/>
                <w:lang w:eastAsia="ru-RU"/>
              </w:rPr>
              <w:t>Председатель Устюгского</w:t>
            </w:r>
          </w:p>
          <w:p w:rsidR="003B0BE5" w:rsidRPr="003B0BE5" w:rsidRDefault="003B0BE5" w:rsidP="003B0BE5">
            <w:pPr>
              <w:jc w:val="both"/>
              <w:rPr>
                <w:rFonts w:ascii="Arial" w:eastAsia="Times New Roman" w:hAnsi="Arial" w:cs="Arial"/>
                <w:szCs w:val="24"/>
                <w:lang w:eastAsia="ru-RU"/>
              </w:rPr>
            </w:pPr>
            <w:r w:rsidRPr="003B0BE5">
              <w:rPr>
                <w:rFonts w:ascii="Arial" w:eastAsia="Times New Roman" w:hAnsi="Arial" w:cs="Arial"/>
                <w:szCs w:val="24"/>
                <w:lang w:eastAsia="ru-RU"/>
              </w:rPr>
              <w:t>сельского Совета депутатов</w:t>
            </w:r>
          </w:p>
          <w:p w:rsidR="003B0BE5" w:rsidRPr="003B0BE5" w:rsidRDefault="003B0BE5" w:rsidP="003B0BE5">
            <w:pPr>
              <w:rPr>
                <w:rFonts w:ascii="Arial" w:eastAsia="Times New Roman" w:hAnsi="Arial" w:cs="Arial"/>
                <w:szCs w:val="24"/>
                <w:lang w:eastAsia="ru-RU"/>
              </w:rPr>
            </w:pPr>
            <w:r w:rsidRPr="003B0BE5">
              <w:rPr>
                <w:rFonts w:ascii="Arial" w:eastAsia="Times New Roman" w:hAnsi="Arial" w:cs="Arial"/>
                <w:szCs w:val="24"/>
                <w:lang w:eastAsia="ru-RU"/>
              </w:rPr>
              <w:t xml:space="preserve">                     Е.Н. Мазуров   </w:t>
            </w:r>
          </w:p>
        </w:tc>
        <w:tc>
          <w:tcPr>
            <w:tcW w:w="4261" w:type="dxa"/>
            <w:shd w:val="clear" w:color="auto" w:fill="auto"/>
            <w:vAlign w:val="center"/>
          </w:tcPr>
          <w:p w:rsidR="003B0BE5" w:rsidRPr="003B0BE5" w:rsidRDefault="003B0BE5" w:rsidP="003B0BE5">
            <w:pPr>
              <w:jc w:val="right"/>
              <w:rPr>
                <w:rFonts w:ascii="Arial" w:eastAsia="Times New Roman" w:hAnsi="Arial" w:cs="Arial"/>
                <w:szCs w:val="24"/>
                <w:lang w:eastAsia="ru-RU"/>
              </w:rPr>
            </w:pPr>
            <w:r w:rsidRPr="003B0BE5">
              <w:rPr>
                <w:rFonts w:ascii="Arial" w:eastAsia="Times New Roman" w:hAnsi="Arial" w:cs="Arial"/>
                <w:szCs w:val="24"/>
                <w:lang w:eastAsia="ru-RU"/>
              </w:rPr>
              <w:t>Глава Устюгского сельсовета</w:t>
            </w:r>
          </w:p>
          <w:p w:rsidR="003B0BE5" w:rsidRPr="003B0BE5" w:rsidRDefault="003B0BE5" w:rsidP="003B0BE5">
            <w:pPr>
              <w:jc w:val="right"/>
              <w:rPr>
                <w:rFonts w:ascii="Arial" w:eastAsia="Times New Roman" w:hAnsi="Arial" w:cs="Arial"/>
                <w:szCs w:val="24"/>
                <w:lang w:eastAsia="ru-RU"/>
              </w:rPr>
            </w:pPr>
          </w:p>
          <w:p w:rsidR="003B0BE5" w:rsidRPr="003B0BE5" w:rsidRDefault="003B0BE5" w:rsidP="003B0BE5">
            <w:pPr>
              <w:jc w:val="right"/>
              <w:rPr>
                <w:rFonts w:ascii="Arial" w:eastAsia="Times New Roman" w:hAnsi="Arial" w:cs="Arial"/>
                <w:szCs w:val="24"/>
                <w:lang w:eastAsia="ru-RU"/>
              </w:rPr>
            </w:pPr>
            <w:r w:rsidRPr="003B0BE5">
              <w:rPr>
                <w:rFonts w:ascii="Arial" w:eastAsia="Times New Roman" w:hAnsi="Arial" w:cs="Arial"/>
                <w:szCs w:val="24"/>
                <w:lang w:eastAsia="ru-RU"/>
              </w:rPr>
              <w:t xml:space="preserve">В.К. Гесс                   </w:t>
            </w:r>
          </w:p>
        </w:tc>
      </w:tr>
    </w:tbl>
    <w:p w:rsidR="00C77335" w:rsidRDefault="00C77335" w:rsidP="00C77335">
      <w:pPr>
        <w:autoSpaceDE w:val="0"/>
        <w:autoSpaceDN w:val="0"/>
        <w:adjustRightInd w:val="0"/>
        <w:jc w:val="both"/>
        <w:rPr>
          <w:rFonts w:eastAsia="Calibri" w:cs="Times New Roman"/>
          <w:sz w:val="28"/>
          <w:szCs w:val="28"/>
        </w:rPr>
      </w:pPr>
    </w:p>
    <w:sectPr w:rsidR="00C77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94313"/>
    <w:multiLevelType w:val="hybridMultilevel"/>
    <w:tmpl w:val="37FC28C2"/>
    <w:lvl w:ilvl="0" w:tplc="1B4A3B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11213BA"/>
    <w:multiLevelType w:val="hybridMultilevel"/>
    <w:tmpl w:val="5FCEBE7A"/>
    <w:lvl w:ilvl="0" w:tplc="15EC6BA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7C5A6D14"/>
    <w:multiLevelType w:val="hybridMultilevel"/>
    <w:tmpl w:val="A260C8A2"/>
    <w:lvl w:ilvl="0" w:tplc="FDE6121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7DB312F9"/>
    <w:multiLevelType w:val="hybridMultilevel"/>
    <w:tmpl w:val="4E8C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D4"/>
    <w:rsid w:val="000052ED"/>
    <w:rsid w:val="000C3140"/>
    <w:rsid w:val="001A78CA"/>
    <w:rsid w:val="001C0027"/>
    <w:rsid w:val="003A52BF"/>
    <w:rsid w:val="003B0BE5"/>
    <w:rsid w:val="00484707"/>
    <w:rsid w:val="005D4940"/>
    <w:rsid w:val="0065390F"/>
    <w:rsid w:val="00677933"/>
    <w:rsid w:val="007F4F9C"/>
    <w:rsid w:val="008A66D4"/>
    <w:rsid w:val="008C70EA"/>
    <w:rsid w:val="009047F0"/>
    <w:rsid w:val="00973A2B"/>
    <w:rsid w:val="00A262C6"/>
    <w:rsid w:val="00C77335"/>
    <w:rsid w:val="00C91B3D"/>
    <w:rsid w:val="00E019DD"/>
    <w:rsid w:val="00E41FFE"/>
    <w:rsid w:val="00E5028C"/>
    <w:rsid w:val="00E613A4"/>
    <w:rsid w:val="00E72BF0"/>
    <w:rsid w:val="00EA31B0"/>
    <w:rsid w:val="00FC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09D14-07F9-4A23-9CCB-6CE3032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40"/>
    <w:pPr>
      <w:ind w:left="720"/>
      <w:contextualSpacing/>
    </w:pPr>
  </w:style>
  <w:style w:type="paragraph" w:styleId="a4">
    <w:name w:val="Balloon Text"/>
    <w:basedOn w:val="a"/>
    <w:link w:val="a5"/>
    <w:uiPriority w:val="99"/>
    <w:semiHidden/>
    <w:unhideWhenUsed/>
    <w:rsid w:val="00C91B3D"/>
    <w:rPr>
      <w:rFonts w:ascii="Tahoma" w:hAnsi="Tahoma" w:cs="Tahoma"/>
      <w:sz w:val="16"/>
      <w:szCs w:val="16"/>
    </w:rPr>
  </w:style>
  <w:style w:type="character" w:customStyle="1" w:styleId="a5">
    <w:name w:val="Текст выноски Знак"/>
    <w:basedOn w:val="a0"/>
    <w:link w:val="a4"/>
    <w:uiPriority w:val="99"/>
    <w:semiHidden/>
    <w:rsid w:val="00C9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Богданова В.Д.</dc:creator>
  <cp:lastModifiedBy>User</cp:lastModifiedBy>
  <cp:revision>12</cp:revision>
  <cp:lastPrinted>2022-01-27T01:30:00Z</cp:lastPrinted>
  <dcterms:created xsi:type="dcterms:W3CDTF">2021-06-08T04:19:00Z</dcterms:created>
  <dcterms:modified xsi:type="dcterms:W3CDTF">2022-01-27T01:32:00Z</dcterms:modified>
</cp:coreProperties>
</file>