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8B" w:rsidRPr="00510629" w:rsidRDefault="00BF488B" w:rsidP="00BF488B">
      <w:pPr>
        <w:pBdr>
          <w:bar w:val="single" w:sz="4" w:color="auto"/>
        </w:pBd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1062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231CC6A" wp14:editId="3B7BC6E4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88B" w:rsidRPr="00510629" w:rsidRDefault="00BF488B" w:rsidP="00BF488B">
      <w:pPr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510629">
        <w:rPr>
          <w:rFonts w:ascii="Arial" w:hAnsi="Arial" w:cs="Arial"/>
          <w:sz w:val="24"/>
          <w:szCs w:val="24"/>
          <w:lang w:eastAsia="en-US"/>
        </w:rPr>
        <w:t>РОССИЙСКАЯ ФЕДЕРАЦИЯ</w:t>
      </w:r>
    </w:p>
    <w:p w:rsidR="00BF488B" w:rsidRPr="00510629" w:rsidRDefault="00BF488B" w:rsidP="00BF488B">
      <w:pPr>
        <w:jc w:val="center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УСТЮГСКИЙ СЕЛЬСКИЙ СОВЕТ ДЕПУТАТОВ</w:t>
      </w:r>
    </w:p>
    <w:p w:rsidR="00BF488B" w:rsidRPr="00510629" w:rsidRDefault="00BF488B" w:rsidP="00BF488B">
      <w:pPr>
        <w:jc w:val="center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ЕМЕЛЬЯНОВСКОГО РАЙОНА</w:t>
      </w:r>
    </w:p>
    <w:p w:rsidR="00BF488B" w:rsidRPr="00510629" w:rsidRDefault="00BF488B" w:rsidP="00BF488B">
      <w:pPr>
        <w:jc w:val="center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КРАСНОЯРСКОГО КРАЯ</w:t>
      </w:r>
    </w:p>
    <w:p w:rsidR="00BF488B" w:rsidRPr="00510629" w:rsidRDefault="00BF488B" w:rsidP="00BF488B">
      <w:pPr>
        <w:jc w:val="center"/>
        <w:rPr>
          <w:rFonts w:ascii="Arial" w:hAnsi="Arial" w:cs="Arial"/>
          <w:sz w:val="24"/>
          <w:szCs w:val="24"/>
        </w:rPr>
      </w:pPr>
    </w:p>
    <w:p w:rsidR="00BF488B" w:rsidRPr="00510629" w:rsidRDefault="00BF488B" w:rsidP="00BF488B">
      <w:pPr>
        <w:jc w:val="center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b/>
          <w:sz w:val="24"/>
          <w:szCs w:val="24"/>
        </w:rPr>
        <w:t>РЕШЕНИЕ</w:t>
      </w:r>
    </w:p>
    <w:p w:rsidR="00BF488B" w:rsidRPr="00510629" w:rsidRDefault="00BF488B" w:rsidP="00BF488B">
      <w:pPr>
        <w:rPr>
          <w:rFonts w:ascii="Arial" w:hAnsi="Arial" w:cs="Arial"/>
          <w:sz w:val="24"/>
          <w:szCs w:val="24"/>
        </w:rPr>
      </w:pPr>
    </w:p>
    <w:p w:rsidR="00BF488B" w:rsidRPr="00510629" w:rsidRDefault="00BF488B" w:rsidP="00BF488B">
      <w:pPr>
        <w:suppressAutoHyphens w:val="0"/>
        <w:ind w:right="-1"/>
        <w:jc w:val="both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 </w:t>
      </w:r>
      <w:r w:rsidRPr="00510629">
        <w:rPr>
          <w:rFonts w:ascii="Arial" w:hAnsi="Arial" w:cs="Arial"/>
          <w:sz w:val="24"/>
          <w:szCs w:val="24"/>
          <w:u w:val="single"/>
        </w:rPr>
        <w:t>01.03.2017</w:t>
      </w:r>
      <w:r w:rsidRPr="00510629">
        <w:rPr>
          <w:rFonts w:ascii="Arial" w:hAnsi="Arial" w:cs="Arial"/>
          <w:sz w:val="24"/>
          <w:szCs w:val="24"/>
        </w:rPr>
        <w:t xml:space="preserve">            </w:t>
      </w:r>
      <w:r w:rsidR="00510629">
        <w:rPr>
          <w:rFonts w:ascii="Arial" w:hAnsi="Arial" w:cs="Arial"/>
          <w:sz w:val="24"/>
          <w:szCs w:val="24"/>
        </w:rPr>
        <w:t xml:space="preserve">                 </w:t>
      </w:r>
      <w:r w:rsidRPr="00510629">
        <w:rPr>
          <w:rFonts w:ascii="Arial" w:hAnsi="Arial" w:cs="Arial"/>
          <w:sz w:val="24"/>
          <w:szCs w:val="24"/>
        </w:rPr>
        <w:t xml:space="preserve">                    с. Устюг                      </w:t>
      </w:r>
      <w:r w:rsidR="00510629">
        <w:rPr>
          <w:rFonts w:ascii="Arial" w:hAnsi="Arial" w:cs="Arial"/>
          <w:sz w:val="24"/>
          <w:szCs w:val="24"/>
        </w:rPr>
        <w:t xml:space="preserve">                 </w:t>
      </w:r>
      <w:r w:rsidRPr="00510629">
        <w:rPr>
          <w:rFonts w:ascii="Arial" w:hAnsi="Arial" w:cs="Arial"/>
          <w:sz w:val="24"/>
          <w:szCs w:val="24"/>
        </w:rPr>
        <w:t xml:space="preserve">                </w:t>
      </w:r>
      <w:r w:rsidRPr="00510629">
        <w:rPr>
          <w:rFonts w:ascii="Arial" w:hAnsi="Arial" w:cs="Arial"/>
          <w:sz w:val="24"/>
          <w:szCs w:val="24"/>
          <w:u w:val="single"/>
        </w:rPr>
        <w:t>№ 16-</w:t>
      </w:r>
      <w:r w:rsidR="00C85B59" w:rsidRPr="00510629">
        <w:rPr>
          <w:rFonts w:ascii="Arial" w:hAnsi="Arial" w:cs="Arial"/>
          <w:sz w:val="24"/>
          <w:szCs w:val="24"/>
          <w:u w:val="single"/>
        </w:rPr>
        <w:t>4</w:t>
      </w:r>
    </w:p>
    <w:p w:rsidR="00BF488B" w:rsidRPr="00510629" w:rsidRDefault="00BF488B" w:rsidP="00BF488B">
      <w:pPr>
        <w:rPr>
          <w:rFonts w:ascii="Arial" w:hAnsi="Arial" w:cs="Arial"/>
          <w:sz w:val="24"/>
          <w:szCs w:val="24"/>
        </w:rPr>
      </w:pPr>
    </w:p>
    <w:tbl>
      <w:tblPr>
        <w:tblW w:w="1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3310"/>
      </w:tblGrid>
      <w:tr w:rsidR="00BF488B" w:rsidRPr="00510629" w:rsidTr="00F24CE5">
        <w:trPr>
          <w:trHeight w:val="1462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F488B" w:rsidRPr="00510629" w:rsidRDefault="00C85B59" w:rsidP="00BF488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629">
              <w:rPr>
                <w:rFonts w:ascii="Arial" w:hAnsi="Arial" w:cs="Arial"/>
                <w:b/>
                <w:sz w:val="22"/>
                <w:szCs w:val="22"/>
                <w:lang w:bidi="ru-RU"/>
              </w:rPr>
              <w:t>Об утверждении Положения о комиссии по соблюдению требований законодательства о противодействии коррупции при исполнении</w:t>
            </w:r>
            <w:proofErr w:type="gramEnd"/>
            <w:r w:rsidRPr="00510629">
              <w:rPr>
                <w:rFonts w:ascii="Arial" w:hAnsi="Arial" w:cs="Arial"/>
                <w:b/>
                <w:sz w:val="22"/>
                <w:szCs w:val="22"/>
                <w:lang w:bidi="ru-RU"/>
              </w:rPr>
              <w:t xml:space="preserve"> полномочий и урегулированию конфликта интересов </w:t>
            </w:r>
            <w:r w:rsidR="00F24CE5" w:rsidRPr="00510629">
              <w:rPr>
                <w:rFonts w:ascii="Arial" w:hAnsi="Arial" w:cs="Arial"/>
                <w:b/>
                <w:sz w:val="22"/>
                <w:szCs w:val="22"/>
              </w:rPr>
              <w:t xml:space="preserve">в </w:t>
            </w:r>
            <w:proofErr w:type="spellStart"/>
            <w:r w:rsidR="00F24CE5" w:rsidRPr="00510629">
              <w:rPr>
                <w:rFonts w:ascii="Arial" w:hAnsi="Arial" w:cs="Arial"/>
                <w:b/>
                <w:sz w:val="22"/>
                <w:szCs w:val="22"/>
              </w:rPr>
              <w:t>Устюгском</w:t>
            </w:r>
            <w:proofErr w:type="spellEnd"/>
            <w:r w:rsidR="00F24CE5" w:rsidRPr="00510629">
              <w:rPr>
                <w:rFonts w:ascii="Arial" w:hAnsi="Arial" w:cs="Arial"/>
                <w:b/>
                <w:sz w:val="22"/>
                <w:szCs w:val="22"/>
              </w:rPr>
              <w:t xml:space="preserve"> сельском Совете депутатов </w:t>
            </w:r>
            <w:proofErr w:type="spellStart"/>
            <w:r w:rsidR="00F24CE5" w:rsidRPr="00510629">
              <w:rPr>
                <w:rFonts w:ascii="Arial" w:hAnsi="Arial" w:cs="Arial"/>
                <w:b/>
                <w:sz w:val="22"/>
                <w:szCs w:val="22"/>
              </w:rPr>
              <w:t>Емельяновского</w:t>
            </w:r>
            <w:proofErr w:type="spellEnd"/>
            <w:r w:rsidR="00F24CE5" w:rsidRPr="00510629">
              <w:rPr>
                <w:rFonts w:ascii="Arial" w:hAnsi="Arial" w:cs="Arial"/>
                <w:b/>
                <w:sz w:val="22"/>
                <w:szCs w:val="22"/>
              </w:rPr>
              <w:t xml:space="preserve"> района Красноярского края</w:t>
            </w:r>
            <w:r w:rsidR="008F57C0" w:rsidRPr="005106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BF488B" w:rsidRPr="00510629" w:rsidRDefault="00BF488B" w:rsidP="00BF4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B59" w:rsidRPr="00510629" w:rsidRDefault="00C85B59" w:rsidP="00C85B59">
      <w:pPr>
        <w:pStyle w:val="21"/>
        <w:shd w:val="clear" w:color="auto" w:fill="auto"/>
        <w:spacing w:line="322" w:lineRule="exact"/>
        <w:ind w:firstLine="620"/>
        <w:rPr>
          <w:rFonts w:ascii="Arial" w:hAnsi="Arial" w:cs="Arial"/>
          <w:sz w:val="24"/>
          <w:szCs w:val="24"/>
        </w:rPr>
      </w:pPr>
      <w:proofErr w:type="gramStart"/>
      <w:r w:rsidRPr="00510629">
        <w:rPr>
          <w:rStyle w:val="23"/>
          <w:rFonts w:ascii="Arial" w:hAnsi="Arial" w:cs="Arial"/>
          <w:b w:val="0"/>
          <w:sz w:val="24"/>
          <w:szCs w:val="24"/>
        </w:rPr>
        <w:t>В</w:t>
      </w:r>
      <w:r w:rsidRPr="00510629">
        <w:rPr>
          <w:rStyle w:val="23"/>
          <w:rFonts w:ascii="Arial" w:hAnsi="Arial" w:cs="Arial"/>
          <w:sz w:val="24"/>
          <w:szCs w:val="24"/>
        </w:rPr>
        <w:t xml:space="preserve"> </w:t>
      </w:r>
      <w:r w:rsidRPr="00510629">
        <w:rPr>
          <w:rFonts w:ascii="Arial" w:hAnsi="Arial" w:cs="Arial"/>
          <w:sz w:val="24"/>
          <w:szCs w:val="24"/>
        </w:rPr>
        <w:t xml:space="preserve">соответствии с Федеральным законом от 25.12.2008 № 273-ФЗ «О противодействии коррупции»,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руководствуясь Уставом </w:t>
      </w:r>
      <w:proofErr w:type="spellStart"/>
      <w:r w:rsidRPr="00510629">
        <w:rPr>
          <w:rFonts w:ascii="Arial" w:hAnsi="Arial" w:cs="Arial"/>
          <w:sz w:val="24"/>
          <w:szCs w:val="24"/>
        </w:rPr>
        <w:t>Устюгского</w:t>
      </w:r>
      <w:proofErr w:type="spellEnd"/>
      <w:proofErr w:type="gramEnd"/>
      <w:r w:rsidRPr="0051062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10629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510629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Pr="00510629">
        <w:rPr>
          <w:rFonts w:ascii="Arial" w:hAnsi="Arial" w:cs="Arial"/>
          <w:sz w:val="24"/>
          <w:szCs w:val="24"/>
        </w:rPr>
        <w:t>Устюгский</w:t>
      </w:r>
      <w:proofErr w:type="spellEnd"/>
      <w:r w:rsidRPr="00510629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EA3457" w:rsidRPr="00510629" w:rsidRDefault="00EA3457" w:rsidP="00C85B59">
      <w:pPr>
        <w:pStyle w:val="21"/>
        <w:shd w:val="clear" w:color="auto" w:fill="auto"/>
        <w:spacing w:line="322" w:lineRule="exact"/>
        <w:ind w:firstLine="620"/>
        <w:rPr>
          <w:rFonts w:ascii="Arial" w:hAnsi="Arial" w:cs="Arial"/>
          <w:sz w:val="24"/>
          <w:szCs w:val="24"/>
        </w:rPr>
      </w:pPr>
    </w:p>
    <w:p w:rsidR="00C85B59" w:rsidRPr="00510629" w:rsidRDefault="00C85B59" w:rsidP="00C85B59">
      <w:pPr>
        <w:pStyle w:val="21"/>
        <w:numPr>
          <w:ilvl w:val="0"/>
          <w:numId w:val="5"/>
        </w:numPr>
        <w:shd w:val="clear" w:color="auto" w:fill="auto"/>
        <w:spacing w:line="322" w:lineRule="exact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Утвердить Положение о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proofErr w:type="spellStart"/>
      <w:r w:rsidRPr="00510629">
        <w:rPr>
          <w:rStyle w:val="22"/>
          <w:rFonts w:ascii="Arial" w:hAnsi="Arial" w:cs="Arial"/>
          <w:i w:val="0"/>
          <w:sz w:val="24"/>
          <w:szCs w:val="24"/>
        </w:rPr>
        <w:t>Устюгском</w:t>
      </w:r>
      <w:proofErr w:type="spellEnd"/>
      <w:r w:rsidRPr="00510629">
        <w:rPr>
          <w:rStyle w:val="22"/>
          <w:rFonts w:ascii="Arial" w:hAnsi="Arial" w:cs="Arial"/>
          <w:i w:val="0"/>
          <w:sz w:val="24"/>
          <w:szCs w:val="24"/>
        </w:rPr>
        <w:t xml:space="preserve"> сельском Совете депутатов </w:t>
      </w:r>
      <w:proofErr w:type="spellStart"/>
      <w:r w:rsidRPr="00510629">
        <w:rPr>
          <w:rStyle w:val="22"/>
          <w:rFonts w:ascii="Arial" w:hAnsi="Arial" w:cs="Arial"/>
          <w:i w:val="0"/>
          <w:sz w:val="24"/>
          <w:szCs w:val="24"/>
        </w:rPr>
        <w:t>Емельяновского</w:t>
      </w:r>
      <w:proofErr w:type="spellEnd"/>
      <w:r w:rsidRPr="00510629">
        <w:rPr>
          <w:rStyle w:val="22"/>
          <w:rFonts w:ascii="Arial" w:hAnsi="Arial" w:cs="Arial"/>
          <w:i w:val="0"/>
          <w:sz w:val="24"/>
          <w:szCs w:val="24"/>
        </w:rPr>
        <w:t xml:space="preserve"> района Красноярского края</w:t>
      </w:r>
      <w:r w:rsidRPr="00510629">
        <w:rPr>
          <w:rFonts w:ascii="Arial" w:hAnsi="Arial" w:cs="Arial"/>
          <w:i/>
          <w:sz w:val="24"/>
          <w:szCs w:val="24"/>
        </w:rPr>
        <w:t xml:space="preserve"> </w:t>
      </w:r>
      <w:r w:rsidRPr="00510629">
        <w:rPr>
          <w:rFonts w:ascii="Arial" w:hAnsi="Arial" w:cs="Arial"/>
          <w:sz w:val="24"/>
          <w:szCs w:val="24"/>
        </w:rPr>
        <w:t xml:space="preserve">согласно Приложению; </w:t>
      </w:r>
    </w:p>
    <w:p w:rsidR="00C85B59" w:rsidRPr="00510629" w:rsidRDefault="00C85B59" w:rsidP="00C85B59">
      <w:pPr>
        <w:pStyle w:val="af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Pr="00510629">
        <w:rPr>
          <w:rFonts w:ascii="Arial" w:hAnsi="Arial" w:cs="Arial"/>
          <w:sz w:val="24"/>
          <w:szCs w:val="24"/>
        </w:rPr>
        <w:t>Емельяновские</w:t>
      </w:r>
      <w:proofErr w:type="spellEnd"/>
      <w:r w:rsidRPr="00510629">
        <w:rPr>
          <w:rFonts w:ascii="Arial" w:hAnsi="Arial" w:cs="Arial"/>
          <w:sz w:val="24"/>
          <w:szCs w:val="24"/>
        </w:rPr>
        <w:t xml:space="preserve"> веси» и разместить на официальном сайте </w:t>
      </w:r>
      <w:proofErr w:type="spellStart"/>
      <w:r w:rsidRPr="00510629">
        <w:rPr>
          <w:rFonts w:ascii="Arial" w:hAnsi="Arial" w:cs="Arial"/>
          <w:sz w:val="24"/>
          <w:szCs w:val="24"/>
        </w:rPr>
        <w:t>Устюгского</w:t>
      </w:r>
      <w:proofErr w:type="spellEnd"/>
      <w:r w:rsidRPr="0051062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10629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510629">
        <w:rPr>
          <w:rFonts w:ascii="Arial" w:hAnsi="Arial" w:cs="Arial"/>
          <w:sz w:val="24"/>
          <w:szCs w:val="24"/>
        </w:rPr>
        <w:t xml:space="preserve"> района (адрес сайта: http://www.ustug.bgu.su); </w:t>
      </w:r>
    </w:p>
    <w:p w:rsidR="00C85B59" w:rsidRPr="00510629" w:rsidRDefault="00C85B59" w:rsidP="00C85B59">
      <w:pPr>
        <w:pStyle w:val="af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106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062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C85B59" w:rsidRPr="00510629" w:rsidRDefault="00C85B59" w:rsidP="00C85B59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EA3457" w:rsidRPr="00510629" w:rsidRDefault="00EA3457" w:rsidP="00C85B59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EA3457" w:rsidRPr="00510629" w:rsidRDefault="00EA3457" w:rsidP="00C85B59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EA3457" w:rsidRPr="00510629" w:rsidRDefault="00EA3457" w:rsidP="00C85B59">
      <w:pPr>
        <w:pStyle w:val="af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F488B" w:rsidRPr="00510629" w:rsidTr="009A24B2">
        <w:tc>
          <w:tcPr>
            <w:tcW w:w="4261" w:type="dxa"/>
            <w:shd w:val="clear" w:color="auto" w:fill="auto"/>
            <w:vAlign w:val="center"/>
          </w:tcPr>
          <w:p w:rsidR="00BF488B" w:rsidRPr="00510629" w:rsidRDefault="00BF488B" w:rsidP="009A24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629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510629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</w:p>
          <w:p w:rsidR="00BF488B" w:rsidRPr="00510629" w:rsidRDefault="00BF488B" w:rsidP="009A24B2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629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BF488B" w:rsidRPr="00510629" w:rsidRDefault="00BF488B" w:rsidP="009A24B2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  <w:p w:rsidR="00BF488B" w:rsidRPr="00510629" w:rsidRDefault="00BF488B" w:rsidP="009A24B2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510629">
              <w:rPr>
                <w:rFonts w:ascii="Arial" w:hAnsi="Arial" w:cs="Arial"/>
                <w:sz w:val="24"/>
                <w:szCs w:val="24"/>
              </w:rPr>
              <w:t xml:space="preserve">                     Л.В. Балабанова  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BF488B" w:rsidRPr="00510629" w:rsidRDefault="00BF488B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62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510629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  <w:r w:rsidRPr="00510629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BF488B" w:rsidRPr="00510629" w:rsidRDefault="00BF488B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488B" w:rsidRPr="00510629" w:rsidRDefault="00BF488B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F488B" w:rsidRPr="00510629" w:rsidRDefault="00BF488B" w:rsidP="009A24B2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629">
              <w:rPr>
                <w:rFonts w:ascii="Arial" w:hAnsi="Arial" w:cs="Arial"/>
                <w:sz w:val="24"/>
                <w:szCs w:val="24"/>
              </w:rPr>
              <w:t xml:space="preserve">В.К. Гесс                   </w:t>
            </w:r>
          </w:p>
        </w:tc>
      </w:tr>
    </w:tbl>
    <w:p w:rsidR="00FE20C2" w:rsidRPr="00510629" w:rsidRDefault="00FE20C2" w:rsidP="00E013A7">
      <w:pPr>
        <w:widowControl w:val="0"/>
        <w:suppressAutoHyphens w:val="0"/>
        <w:rPr>
          <w:rFonts w:ascii="Arial" w:hAnsi="Arial" w:cs="Arial"/>
          <w:snapToGrid w:val="0"/>
          <w:sz w:val="24"/>
          <w:szCs w:val="24"/>
        </w:rPr>
      </w:pPr>
    </w:p>
    <w:p w:rsidR="00EA3457" w:rsidRPr="00510629" w:rsidRDefault="00EA3457" w:rsidP="00EA3457">
      <w:pPr>
        <w:widowControl w:val="0"/>
        <w:suppressAutoHyphens w:val="0"/>
        <w:rPr>
          <w:rFonts w:ascii="Arial" w:hAnsi="Arial" w:cs="Arial"/>
          <w:snapToGrid w:val="0"/>
          <w:sz w:val="24"/>
          <w:szCs w:val="24"/>
        </w:rPr>
      </w:pPr>
    </w:p>
    <w:p w:rsidR="00EA3457" w:rsidRPr="00510629" w:rsidRDefault="00EA3457" w:rsidP="00EA3457">
      <w:pPr>
        <w:widowControl w:val="0"/>
        <w:suppressAutoHyphens w:val="0"/>
        <w:rPr>
          <w:rFonts w:ascii="Arial" w:hAnsi="Arial" w:cs="Arial"/>
          <w:snapToGrid w:val="0"/>
          <w:sz w:val="24"/>
          <w:szCs w:val="24"/>
        </w:rPr>
      </w:pPr>
    </w:p>
    <w:p w:rsidR="00EA3457" w:rsidRPr="00510629" w:rsidRDefault="00EA3457" w:rsidP="00EA3457">
      <w:pPr>
        <w:widowControl w:val="0"/>
        <w:suppressAutoHyphens w:val="0"/>
        <w:rPr>
          <w:rFonts w:ascii="Arial" w:hAnsi="Arial" w:cs="Arial"/>
          <w:snapToGrid w:val="0"/>
          <w:sz w:val="24"/>
          <w:szCs w:val="24"/>
        </w:rPr>
      </w:pPr>
    </w:p>
    <w:p w:rsidR="00EA3457" w:rsidRPr="00510629" w:rsidRDefault="00EA3457" w:rsidP="00EA3457">
      <w:pPr>
        <w:widowControl w:val="0"/>
        <w:suppressAutoHyphens w:val="0"/>
        <w:rPr>
          <w:rFonts w:ascii="Arial" w:hAnsi="Arial" w:cs="Arial"/>
          <w:snapToGrid w:val="0"/>
          <w:sz w:val="24"/>
          <w:szCs w:val="24"/>
        </w:rPr>
      </w:pPr>
    </w:p>
    <w:p w:rsidR="00EA3457" w:rsidRPr="00510629" w:rsidRDefault="00EA3457" w:rsidP="00EA3457">
      <w:pPr>
        <w:widowControl w:val="0"/>
        <w:suppressAutoHyphens w:val="0"/>
        <w:rPr>
          <w:rFonts w:ascii="Arial" w:hAnsi="Arial" w:cs="Arial"/>
          <w:snapToGrid w:val="0"/>
          <w:sz w:val="24"/>
          <w:szCs w:val="24"/>
        </w:rPr>
      </w:pPr>
    </w:p>
    <w:p w:rsidR="00EA3457" w:rsidRPr="00510629" w:rsidRDefault="00EA3457" w:rsidP="00EA3457">
      <w:pPr>
        <w:widowControl w:val="0"/>
        <w:suppressAutoHyphens w:val="0"/>
        <w:rPr>
          <w:rFonts w:ascii="Arial" w:hAnsi="Arial" w:cs="Arial"/>
          <w:snapToGrid w:val="0"/>
          <w:sz w:val="24"/>
          <w:szCs w:val="24"/>
        </w:rPr>
      </w:pPr>
    </w:p>
    <w:p w:rsidR="00EA3457" w:rsidRPr="00510629" w:rsidRDefault="00EA3457" w:rsidP="00EA3457">
      <w:pPr>
        <w:widowControl w:val="0"/>
        <w:suppressAutoHyphens w:val="0"/>
        <w:rPr>
          <w:rFonts w:ascii="Arial" w:hAnsi="Arial" w:cs="Arial"/>
          <w:snapToGrid w:val="0"/>
          <w:sz w:val="24"/>
          <w:szCs w:val="24"/>
        </w:rPr>
      </w:pPr>
    </w:p>
    <w:p w:rsidR="00EA3457" w:rsidRPr="00510629" w:rsidRDefault="00EA3457" w:rsidP="00EA3457">
      <w:pPr>
        <w:widowControl w:val="0"/>
        <w:suppressAutoHyphens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jc w:val="right"/>
        <w:tblInd w:w="226" w:type="dxa"/>
        <w:tblLook w:val="04A0" w:firstRow="1" w:lastRow="0" w:firstColumn="1" w:lastColumn="0" w:noHBand="0" w:noVBand="1"/>
      </w:tblPr>
      <w:tblGrid>
        <w:gridCol w:w="3317"/>
      </w:tblGrid>
      <w:tr w:rsidR="00EA3457" w:rsidRPr="00510629" w:rsidTr="004A1D65">
        <w:trPr>
          <w:jc w:val="right"/>
        </w:trPr>
        <w:tc>
          <w:tcPr>
            <w:tcW w:w="3317" w:type="dxa"/>
            <w:shd w:val="clear" w:color="auto" w:fill="auto"/>
          </w:tcPr>
          <w:p w:rsidR="00EA3457" w:rsidRPr="00510629" w:rsidRDefault="00EA3457" w:rsidP="004A1D65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510629">
              <w:rPr>
                <w:rFonts w:ascii="Arial" w:hAnsi="Arial" w:cs="Arial"/>
                <w:sz w:val="22"/>
                <w:szCs w:val="22"/>
              </w:rPr>
              <w:lastRenderedPageBreak/>
              <w:t xml:space="preserve">Приложение № 1                                                                               к Решению </w:t>
            </w:r>
            <w:proofErr w:type="spellStart"/>
            <w:r w:rsidRPr="00510629">
              <w:rPr>
                <w:rFonts w:ascii="Arial" w:hAnsi="Arial" w:cs="Arial"/>
                <w:sz w:val="22"/>
                <w:szCs w:val="22"/>
              </w:rPr>
              <w:t>Устюгского</w:t>
            </w:r>
            <w:proofErr w:type="spellEnd"/>
            <w:r w:rsidRPr="00510629">
              <w:rPr>
                <w:rFonts w:ascii="Arial" w:hAnsi="Arial" w:cs="Arial"/>
                <w:sz w:val="22"/>
                <w:szCs w:val="22"/>
              </w:rPr>
              <w:t xml:space="preserve"> сельского Совета депутатов № 16-4 от 01.03.2017г.</w:t>
            </w:r>
          </w:p>
          <w:p w:rsidR="00EA3457" w:rsidRPr="00510629" w:rsidRDefault="00EA3457" w:rsidP="004A1D65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457" w:rsidRPr="00510629" w:rsidRDefault="00EA3457" w:rsidP="00EA3457">
      <w:pPr>
        <w:rPr>
          <w:rFonts w:ascii="Arial" w:hAnsi="Arial" w:cs="Arial"/>
          <w:sz w:val="24"/>
          <w:szCs w:val="24"/>
        </w:rPr>
      </w:pPr>
    </w:p>
    <w:p w:rsidR="00EA3457" w:rsidRPr="00510629" w:rsidRDefault="00EA3457" w:rsidP="00EA3457">
      <w:pPr>
        <w:pStyle w:val="40"/>
        <w:shd w:val="clear" w:color="auto" w:fill="auto"/>
        <w:spacing w:line="280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Положение</w:t>
      </w:r>
    </w:p>
    <w:p w:rsidR="00EA3457" w:rsidRPr="00510629" w:rsidRDefault="00EA3457" w:rsidP="00EA3457">
      <w:pPr>
        <w:pStyle w:val="40"/>
        <w:shd w:val="clear" w:color="auto" w:fill="auto"/>
        <w:spacing w:after="304" w:line="326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о комиссии по соблюдению требований законодательства о противодействии</w:t>
      </w:r>
      <w:r w:rsidRPr="00510629">
        <w:rPr>
          <w:rFonts w:ascii="Arial" w:hAnsi="Arial" w:cs="Arial"/>
          <w:sz w:val="24"/>
          <w:szCs w:val="24"/>
        </w:rPr>
        <w:br/>
        <w:t>коррупции при исполнении полномочий и урегулированию конфликта</w:t>
      </w:r>
      <w:r w:rsidRPr="00510629">
        <w:rPr>
          <w:rFonts w:ascii="Arial" w:hAnsi="Arial" w:cs="Arial"/>
          <w:sz w:val="24"/>
          <w:szCs w:val="24"/>
        </w:rPr>
        <w:br/>
        <w:t xml:space="preserve">интересов в </w:t>
      </w:r>
      <w:proofErr w:type="spellStart"/>
      <w:r w:rsidRPr="00510629">
        <w:rPr>
          <w:rFonts w:ascii="Arial" w:hAnsi="Arial" w:cs="Arial"/>
          <w:sz w:val="24"/>
          <w:szCs w:val="24"/>
        </w:rPr>
        <w:t>Устюгском</w:t>
      </w:r>
      <w:proofErr w:type="spellEnd"/>
      <w:r w:rsidRPr="00510629">
        <w:rPr>
          <w:rFonts w:ascii="Arial" w:hAnsi="Arial" w:cs="Arial"/>
          <w:sz w:val="24"/>
          <w:szCs w:val="24"/>
        </w:rPr>
        <w:t xml:space="preserve"> сельском Совете депутатов </w:t>
      </w:r>
      <w:proofErr w:type="spellStart"/>
      <w:r w:rsidRPr="00510629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510629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1056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законодательства о противодействии коррупции при исполнении полномочий и урегулированию конфликта интересов в </w:t>
      </w:r>
      <w:proofErr w:type="spellStart"/>
      <w:r w:rsidRPr="00510629">
        <w:rPr>
          <w:rStyle w:val="22"/>
          <w:rFonts w:ascii="Arial" w:hAnsi="Arial" w:cs="Arial"/>
          <w:i w:val="0"/>
          <w:sz w:val="24"/>
          <w:szCs w:val="24"/>
        </w:rPr>
        <w:t>Устюгском</w:t>
      </w:r>
      <w:proofErr w:type="spellEnd"/>
      <w:r w:rsidRPr="00510629">
        <w:rPr>
          <w:rStyle w:val="22"/>
          <w:rFonts w:ascii="Arial" w:hAnsi="Arial" w:cs="Arial"/>
          <w:i w:val="0"/>
          <w:sz w:val="24"/>
          <w:szCs w:val="24"/>
        </w:rPr>
        <w:t xml:space="preserve"> сельском Совете депутатов </w:t>
      </w:r>
      <w:proofErr w:type="spellStart"/>
      <w:r w:rsidRPr="00510629">
        <w:rPr>
          <w:rStyle w:val="22"/>
          <w:rFonts w:ascii="Arial" w:hAnsi="Arial" w:cs="Arial"/>
          <w:i w:val="0"/>
          <w:sz w:val="24"/>
          <w:szCs w:val="24"/>
        </w:rPr>
        <w:t>Емельяновского</w:t>
      </w:r>
      <w:proofErr w:type="spellEnd"/>
      <w:r w:rsidRPr="00510629">
        <w:rPr>
          <w:rStyle w:val="22"/>
          <w:rFonts w:ascii="Arial" w:hAnsi="Arial" w:cs="Arial"/>
          <w:i w:val="0"/>
          <w:sz w:val="24"/>
          <w:szCs w:val="24"/>
        </w:rPr>
        <w:t xml:space="preserve"> района Красноярского края</w:t>
      </w:r>
      <w:r w:rsidRPr="00510629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918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Комиссия рассматривает вопросы, связанные:</w:t>
      </w:r>
    </w:p>
    <w:p w:rsidR="00EA3457" w:rsidRPr="00510629" w:rsidRDefault="00EA3457" w:rsidP="00EA3457">
      <w:pPr>
        <w:pStyle w:val="21"/>
        <w:numPr>
          <w:ilvl w:val="1"/>
          <w:numId w:val="6"/>
        </w:numPr>
        <w:shd w:val="clear" w:color="auto" w:fill="auto"/>
        <w:tabs>
          <w:tab w:val="left" w:pos="1086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с урегулированием конфликта интересов при осуществлении депутатами </w:t>
      </w:r>
      <w:proofErr w:type="spellStart"/>
      <w:r w:rsidRPr="00510629">
        <w:rPr>
          <w:rStyle w:val="22"/>
          <w:rFonts w:ascii="Arial" w:hAnsi="Arial" w:cs="Arial"/>
          <w:i w:val="0"/>
          <w:sz w:val="24"/>
          <w:szCs w:val="24"/>
        </w:rPr>
        <w:t>Устюгском</w:t>
      </w:r>
      <w:proofErr w:type="spellEnd"/>
      <w:r w:rsidRPr="00510629">
        <w:rPr>
          <w:rStyle w:val="22"/>
          <w:rFonts w:ascii="Arial" w:hAnsi="Arial" w:cs="Arial"/>
          <w:i w:val="0"/>
          <w:sz w:val="24"/>
          <w:szCs w:val="24"/>
        </w:rPr>
        <w:t xml:space="preserve"> сельском Совете депутатов </w:t>
      </w:r>
      <w:proofErr w:type="spellStart"/>
      <w:r w:rsidRPr="00510629">
        <w:rPr>
          <w:rStyle w:val="22"/>
          <w:rFonts w:ascii="Arial" w:hAnsi="Arial" w:cs="Arial"/>
          <w:i w:val="0"/>
          <w:sz w:val="24"/>
          <w:szCs w:val="24"/>
        </w:rPr>
        <w:t>Емельяновского</w:t>
      </w:r>
      <w:proofErr w:type="spellEnd"/>
      <w:r w:rsidRPr="00510629">
        <w:rPr>
          <w:rStyle w:val="22"/>
          <w:rFonts w:ascii="Arial" w:hAnsi="Arial" w:cs="Arial"/>
          <w:i w:val="0"/>
          <w:sz w:val="24"/>
          <w:szCs w:val="24"/>
        </w:rPr>
        <w:t xml:space="preserve"> района Красноярского края</w:t>
      </w:r>
      <w:r w:rsidRPr="00510629">
        <w:rPr>
          <w:rFonts w:ascii="Arial" w:hAnsi="Arial" w:cs="Arial"/>
          <w:i/>
          <w:sz w:val="24"/>
          <w:szCs w:val="24"/>
        </w:rPr>
        <w:t xml:space="preserve"> </w:t>
      </w:r>
      <w:r w:rsidRPr="00510629">
        <w:rPr>
          <w:rFonts w:ascii="Arial" w:hAnsi="Arial" w:cs="Arial"/>
          <w:sz w:val="24"/>
          <w:szCs w:val="24"/>
        </w:rPr>
        <w:t>(далее - депутаты) полномочий;</w:t>
      </w:r>
    </w:p>
    <w:p w:rsidR="00EA3457" w:rsidRPr="00510629" w:rsidRDefault="00EA3457" w:rsidP="00EA3457">
      <w:pPr>
        <w:pStyle w:val="21"/>
        <w:numPr>
          <w:ilvl w:val="1"/>
          <w:numId w:val="6"/>
        </w:numPr>
        <w:shd w:val="clear" w:color="auto" w:fill="auto"/>
        <w:tabs>
          <w:tab w:val="left" w:pos="1090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proofErr w:type="gramStart"/>
      <w:r w:rsidRPr="00510629">
        <w:rPr>
          <w:rFonts w:ascii="Arial" w:hAnsi="Arial" w:cs="Arial"/>
          <w:sz w:val="24"/>
          <w:szCs w:val="24"/>
        </w:rPr>
        <w:t>с представлением (непредставлением) депутатами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сведений, предусмотренных частью 1 статьи 3 федерального закона от 03.12.2012 № 230-</w:t>
      </w:r>
      <w:bookmarkStart w:id="0" w:name="_GoBack"/>
      <w:bookmarkEnd w:id="0"/>
      <w:r w:rsidRPr="00510629">
        <w:rPr>
          <w:rFonts w:ascii="Arial" w:hAnsi="Arial" w:cs="Arial"/>
          <w:sz w:val="24"/>
          <w:szCs w:val="24"/>
        </w:rPr>
        <w:t>ФЗ «О контроле за соответствием расходов лиц, замещающих государственные должности, и иных лиц</w:t>
      </w:r>
      <w:proofErr w:type="gramEnd"/>
      <w:r w:rsidRPr="00510629">
        <w:rPr>
          <w:rFonts w:ascii="Arial" w:hAnsi="Arial" w:cs="Arial"/>
          <w:sz w:val="24"/>
          <w:szCs w:val="24"/>
        </w:rPr>
        <w:t xml:space="preserve"> их доходам» (далее - сведения о расходах).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918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В своей деятельности комиссия руководствуется Конституцией Российской</w:t>
      </w:r>
    </w:p>
    <w:p w:rsidR="00EA3457" w:rsidRPr="00510629" w:rsidRDefault="00EA3457" w:rsidP="00EA3457">
      <w:pPr>
        <w:pStyle w:val="21"/>
        <w:shd w:val="clear" w:color="auto" w:fill="auto"/>
        <w:tabs>
          <w:tab w:val="left" w:pos="1656"/>
        </w:tabs>
        <w:spacing w:line="322" w:lineRule="exact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Федерации,</w:t>
      </w:r>
      <w:r w:rsidRPr="00510629">
        <w:rPr>
          <w:rFonts w:ascii="Arial" w:hAnsi="Arial" w:cs="Arial"/>
          <w:sz w:val="24"/>
          <w:szCs w:val="24"/>
        </w:rPr>
        <w:tab/>
        <w:t>федеральными конституционными законами, федеральными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законами, актами Президента Российской Федерации и Правительства Российской Федерации, законодательством Красноярского края, правовыми актами </w:t>
      </w:r>
      <w:proofErr w:type="spellStart"/>
      <w:r w:rsidRPr="00510629">
        <w:rPr>
          <w:rFonts w:ascii="Arial" w:hAnsi="Arial" w:cs="Arial"/>
          <w:sz w:val="24"/>
          <w:szCs w:val="24"/>
        </w:rPr>
        <w:t>Устюгского</w:t>
      </w:r>
      <w:proofErr w:type="spellEnd"/>
      <w:r w:rsidRPr="0051062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10629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510629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510629">
        <w:rPr>
          <w:rStyle w:val="22"/>
          <w:rFonts w:ascii="Arial" w:hAnsi="Arial" w:cs="Arial"/>
          <w:sz w:val="24"/>
          <w:szCs w:val="24"/>
        </w:rPr>
        <w:t>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Для целей настоящего Положения используется понятие «конфликт интересов», установленное Федеральным законом «О противодействии коррупции».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889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Комиссия образуется из числа </w:t>
      </w:r>
      <w:r w:rsidRPr="00510629">
        <w:rPr>
          <w:rStyle w:val="22"/>
          <w:rFonts w:ascii="Arial" w:hAnsi="Arial" w:cs="Arial"/>
          <w:i w:val="0"/>
          <w:sz w:val="24"/>
          <w:szCs w:val="24"/>
        </w:rPr>
        <w:t>депутатов</w:t>
      </w:r>
      <w:r w:rsidRPr="00510629">
        <w:rPr>
          <w:rFonts w:ascii="Arial" w:hAnsi="Arial" w:cs="Arial"/>
          <w:i/>
          <w:sz w:val="24"/>
          <w:szCs w:val="24"/>
        </w:rPr>
        <w:t xml:space="preserve">, </w:t>
      </w:r>
      <w:r w:rsidRPr="00510629">
        <w:rPr>
          <w:rStyle w:val="22"/>
          <w:rFonts w:ascii="Arial" w:hAnsi="Arial" w:cs="Arial"/>
          <w:i w:val="0"/>
          <w:sz w:val="24"/>
          <w:szCs w:val="24"/>
        </w:rPr>
        <w:t>муниципальных служащих иных лиц</w:t>
      </w:r>
      <w:r w:rsidRPr="00510629">
        <w:rPr>
          <w:rFonts w:ascii="Arial" w:hAnsi="Arial" w:cs="Arial"/>
          <w:i/>
          <w:sz w:val="24"/>
          <w:szCs w:val="24"/>
        </w:rPr>
        <w:t xml:space="preserve"> </w:t>
      </w:r>
      <w:r w:rsidRPr="00510629">
        <w:rPr>
          <w:rFonts w:ascii="Arial" w:hAnsi="Arial" w:cs="Arial"/>
          <w:sz w:val="24"/>
          <w:szCs w:val="24"/>
        </w:rPr>
        <w:t xml:space="preserve">правовым актом председателя </w:t>
      </w:r>
      <w:proofErr w:type="spellStart"/>
      <w:r w:rsidR="00815978" w:rsidRPr="00510629">
        <w:rPr>
          <w:rStyle w:val="22"/>
          <w:rFonts w:ascii="Arial" w:hAnsi="Arial" w:cs="Arial"/>
          <w:i w:val="0"/>
          <w:sz w:val="24"/>
          <w:szCs w:val="24"/>
        </w:rPr>
        <w:t>Устюгского</w:t>
      </w:r>
      <w:proofErr w:type="spellEnd"/>
      <w:r w:rsidR="00815978" w:rsidRPr="00510629">
        <w:rPr>
          <w:rStyle w:val="22"/>
          <w:rFonts w:ascii="Arial" w:hAnsi="Arial" w:cs="Arial"/>
          <w:i w:val="0"/>
          <w:sz w:val="24"/>
          <w:szCs w:val="24"/>
        </w:rPr>
        <w:t xml:space="preserve"> сельского Совета депутатов</w:t>
      </w:r>
      <w:r w:rsidRPr="00510629">
        <w:rPr>
          <w:rStyle w:val="22"/>
          <w:rFonts w:ascii="Arial" w:hAnsi="Arial" w:cs="Arial"/>
          <w:sz w:val="24"/>
          <w:szCs w:val="24"/>
        </w:rPr>
        <w:t xml:space="preserve">, </w:t>
      </w:r>
      <w:r w:rsidRPr="00510629">
        <w:rPr>
          <w:rFonts w:ascii="Arial" w:hAnsi="Arial" w:cs="Arial"/>
          <w:sz w:val="24"/>
          <w:szCs w:val="24"/>
        </w:rPr>
        <w:t>которым также определяются председатель комиссии, заместитель председателя комиссии, секретарь и члены комиссии.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922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Общее число членов комиссии составляет </w:t>
      </w:r>
      <w:r w:rsidR="00510629" w:rsidRPr="00510629">
        <w:rPr>
          <w:rFonts w:ascii="Arial" w:hAnsi="Arial" w:cs="Arial"/>
          <w:sz w:val="24"/>
          <w:szCs w:val="24"/>
        </w:rPr>
        <w:t>3</w:t>
      </w:r>
      <w:r w:rsidRPr="00510629">
        <w:rPr>
          <w:rFonts w:ascii="Arial" w:hAnsi="Arial" w:cs="Arial"/>
          <w:sz w:val="24"/>
          <w:szCs w:val="24"/>
        </w:rPr>
        <w:t xml:space="preserve"> человек</w:t>
      </w:r>
      <w:r w:rsidR="00510629" w:rsidRPr="00510629">
        <w:rPr>
          <w:rFonts w:ascii="Arial" w:hAnsi="Arial" w:cs="Arial"/>
          <w:sz w:val="24"/>
          <w:szCs w:val="24"/>
        </w:rPr>
        <w:t>а</w:t>
      </w:r>
      <w:r w:rsidRPr="00510629">
        <w:rPr>
          <w:rFonts w:ascii="Arial" w:hAnsi="Arial" w:cs="Arial"/>
          <w:sz w:val="24"/>
          <w:szCs w:val="24"/>
        </w:rPr>
        <w:t>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  <w:sectPr w:rsidR="00EA3457" w:rsidRPr="00510629" w:rsidSect="00EA3457">
          <w:pgSz w:w="11900" w:h="16840"/>
          <w:pgMar w:top="567" w:right="851" w:bottom="567" w:left="851" w:header="0" w:footer="6" w:gutter="0"/>
          <w:cols w:space="720"/>
          <w:noEndnote/>
          <w:docGrid w:linePitch="360"/>
        </w:sectPr>
      </w:pPr>
      <w:r w:rsidRPr="00510629">
        <w:rPr>
          <w:rFonts w:ascii="Arial" w:hAnsi="Arial" w:cs="Arial"/>
          <w:sz w:val="24"/>
          <w:szCs w:val="24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lastRenderedPageBreak/>
        <w:t>соответствующий член комиссии не принимает участия в рассмотрении указанных вопросов.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В случае рассмотрения комиссией вопроса в отношении депутата, входящего в состав комиссии, указанный депутат освобождается от участия в деятельности комиссии на время рассмотрения данного вопроса.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877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В заседаниях комиссии с правом совещательного голоса могут участвовать депутаты, не входящие в состав комиссии, а также муниципальные служащие аппарата </w:t>
      </w:r>
      <w:proofErr w:type="spellStart"/>
      <w:r w:rsidR="007F50EB" w:rsidRPr="00510629">
        <w:rPr>
          <w:rFonts w:ascii="Arial" w:hAnsi="Arial" w:cs="Arial"/>
          <w:sz w:val="24"/>
          <w:szCs w:val="24"/>
        </w:rPr>
        <w:t>Устюгского</w:t>
      </w:r>
      <w:proofErr w:type="spellEnd"/>
      <w:r w:rsidR="007F50EB" w:rsidRPr="0051062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F50EB" w:rsidRPr="00510629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7F50EB" w:rsidRPr="00510629">
        <w:rPr>
          <w:rFonts w:ascii="Arial" w:hAnsi="Arial" w:cs="Arial"/>
          <w:sz w:val="24"/>
          <w:szCs w:val="24"/>
        </w:rPr>
        <w:t xml:space="preserve"> района</w:t>
      </w:r>
      <w:r w:rsidRPr="00510629">
        <w:rPr>
          <w:rStyle w:val="22"/>
          <w:rFonts w:ascii="Arial" w:hAnsi="Arial" w:cs="Arial"/>
          <w:sz w:val="24"/>
          <w:szCs w:val="24"/>
        </w:rPr>
        <w:t>,</w:t>
      </w:r>
      <w:r w:rsidRPr="00510629">
        <w:rPr>
          <w:rFonts w:ascii="Arial" w:hAnsi="Arial" w:cs="Arial"/>
          <w:sz w:val="24"/>
          <w:szCs w:val="24"/>
        </w:rPr>
        <w:t xml:space="preserve"> иные специалисты, которые могут дать пояснения по вопросам, рассматриваемым комиссией.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918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Основаниями для проведения заседания комиссии являются:</w:t>
      </w:r>
    </w:p>
    <w:p w:rsidR="00EA3457" w:rsidRPr="00510629" w:rsidRDefault="00EA3457" w:rsidP="00EA3457">
      <w:pPr>
        <w:pStyle w:val="21"/>
        <w:numPr>
          <w:ilvl w:val="0"/>
          <w:numId w:val="7"/>
        </w:numPr>
        <w:shd w:val="clear" w:color="auto" w:fill="auto"/>
        <w:tabs>
          <w:tab w:val="left" w:pos="1054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наличие в </w:t>
      </w:r>
      <w:proofErr w:type="spellStart"/>
      <w:r w:rsidR="007F50EB" w:rsidRPr="00510629">
        <w:rPr>
          <w:rFonts w:ascii="Arial" w:hAnsi="Arial" w:cs="Arial"/>
          <w:sz w:val="24"/>
          <w:szCs w:val="24"/>
        </w:rPr>
        <w:t>Устюгском</w:t>
      </w:r>
      <w:proofErr w:type="spellEnd"/>
      <w:r w:rsidR="007F50EB" w:rsidRPr="00510629">
        <w:rPr>
          <w:rFonts w:ascii="Arial" w:hAnsi="Arial" w:cs="Arial"/>
          <w:sz w:val="24"/>
          <w:szCs w:val="24"/>
        </w:rPr>
        <w:t xml:space="preserve"> сельсовете </w:t>
      </w:r>
      <w:proofErr w:type="spellStart"/>
      <w:r w:rsidR="007F50EB" w:rsidRPr="00510629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7F50EB" w:rsidRPr="00510629">
        <w:rPr>
          <w:rFonts w:ascii="Arial" w:hAnsi="Arial" w:cs="Arial"/>
          <w:sz w:val="24"/>
          <w:szCs w:val="24"/>
        </w:rPr>
        <w:t xml:space="preserve"> района</w:t>
      </w:r>
      <w:r w:rsidRPr="00510629">
        <w:rPr>
          <w:rFonts w:ascii="Arial" w:hAnsi="Arial" w:cs="Arial"/>
          <w:sz w:val="24"/>
          <w:szCs w:val="24"/>
        </w:rPr>
        <w:t xml:space="preserve"> материалов, свидетельствующих: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о представлении депутатом недостоверных или неполных сведений о доходах, об имуществе и обязательствах имущественного характера, сведений о расходах;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о непредставлении депутатом или представлении с нарушением установленного срока сведений о доходах, об имуществе и обязательствах имущественного характера, сведений о расходах;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о непринятии депутатом мер по предотвращению и (или) урегулированию конфликта интересов, стороной которого депутат является;</w:t>
      </w:r>
    </w:p>
    <w:p w:rsidR="00EA3457" w:rsidRPr="00510629" w:rsidRDefault="00EA3457" w:rsidP="00EA3457">
      <w:pPr>
        <w:pStyle w:val="21"/>
        <w:numPr>
          <w:ilvl w:val="0"/>
          <w:numId w:val="7"/>
        </w:numPr>
        <w:shd w:val="clear" w:color="auto" w:fill="auto"/>
        <w:tabs>
          <w:tab w:val="left" w:pos="894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поступление от депутата заявления о невозможности по объективным причинам представить сведения о доходах, об имуществе и обязательствах имущественного характера, сведения о расходах супруга (супруги) и несовершеннолетних детей;</w:t>
      </w:r>
    </w:p>
    <w:p w:rsidR="00EA3457" w:rsidRPr="00510629" w:rsidRDefault="00EA3457" w:rsidP="00EA3457">
      <w:pPr>
        <w:pStyle w:val="21"/>
        <w:numPr>
          <w:ilvl w:val="0"/>
          <w:numId w:val="7"/>
        </w:numPr>
        <w:shd w:val="clear" w:color="auto" w:fill="auto"/>
        <w:tabs>
          <w:tab w:val="left" w:pos="1054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поступление от депутата уведомления о возникновении личной заинтересованности при осуществлении депутатской деятельности, которая приводит или может привести к конфликту интересов;</w:t>
      </w:r>
    </w:p>
    <w:p w:rsidR="00EA3457" w:rsidRPr="00510629" w:rsidRDefault="00EA3457" w:rsidP="00EA3457">
      <w:pPr>
        <w:pStyle w:val="21"/>
        <w:numPr>
          <w:ilvl w:val="0"/>
          <w:numId w:val="7"/>
        </w:numPr>
        <w:shd w:val="clear" w:color="auto" w:fill="auto"/>
        <w:tabs>
          <w:tab w:val="left" w:pos="903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поступление от уполномоченных органов предложения о рассмотрении результатов проверки, полученных в ходе осуществления </w:t>
      </w:r>
      <w:proofErr w:type="gramStart"/>
      <w:r w:rsidRPr="0051062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10629">
        <w:rPr>
          <w:rFonts w:ascii="Arial" w:hAnsi="Arial" w:cs="Arial"/>
          <w:sz w:val="24"/>
          <w:szCs w:val="24"/>
        </w:rPr>
        <w:t xml:space="preserve"> расходами депутата </w:t>
      </w:r>
      <w:proofErr w:type="spellStart"/>
      <w:r w:rsidR="007F50EB" w:rsidRPr="00510629">
        <w:rPr>
          <w:rStyle w:val="22"/>
          <w:rFonts w:ascii="Arial" w:hAnsi="Arial" w:cs="Arial"/>
          <w:i w:val="0"/>
          <w:sz w:val="24"/>
          <w:szCs w:val="24"/>
        </w:rPr>
        <w:t>Устюгского</w:t>
      </w:r>
      <w:proofErr w:type="spellEnd"/>
      <w:r w:rsidR="007F50EB" w:rsidRPr="00510629">
        <w:rPr>
          <w:rStyle w:val="22"/>
          <w:rFonts w:ascii="Arial" w:hAnsi="Arial" w:cs="Arial"/>
          <w:i w:val="0"/>
          <w:sz w:val="24"/>
          <w:szCs w:val="24"/>
        </w:rPr>
        <w:t xml:space="preserve"> сельского Совета депутатов</w:t>
      </w:r>
      <w:r w:rsidRPr="00510629">
        <w:rPr>
          <w:rStyle w:val="22"/>
          <w:rFonts w:ascii="Arial" w:hAnsi="Arial" w:cs="Arial"/>
          <w:sz w:val="24"/>
          <w:szCs w:val="24"/>
        </w:rPr>
        <w:t>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877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Заседание комиссии по рассмотрению заявлений, указанных в подпункте 2 пункта 7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характера, сведений о расходах.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Председатель комиссии организует ознакомление депутата, в отношении которого комиссией рассматривается соответствующий вопрос, с поступившими материалами проверки.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8.1. Председатель комиссии, с целью получения необходимой для проведения проверки информации, вправе обратиться к председателю </w:t>
      </w:r>
      <w:proofErr w:type="spellStart"/>
      <w:r w:rsidR="007F50EB" w:rsidRPr="00510629">
        <w:rPr>
          <w:rStyle w:val="22"/>
          <w:rFonts w:ascii="Arial" w:hAnsi="Arial" w:cs="Arial"/>
          <w:i w:val="0"/>
          <w:sz w:val="24"/>
          <w:szCs w:val="24"/>
        </w:rPr>
        <w:t>Устюгского</w:t>
      </w:r>
      <w:proofErr w:type="spellEnd"/>
      <w:r w:rsidR="007F50EB" w:rsidRPr="00510629">
        <w:rPr>
          <w:rStyle w:val="22"/>
          <w:rFonts w:ascii="Arial" w:hAnsi="Arial" w:cs="Arial"/>
          <w:i w:val="0"/>
          <w:sz w:val="24"/>
          <w:szCs w:val="24"/>
        </w:rPr>
        <w:t xml:space="preserve"> сельского Совета депутатов </w:t>
      </w:r>
      <w:r w:rsidRPr="00510629">
        <w:rPr>
          <w:rFonts w:ascii="Arial" w:hAnsi="Arial" w:cs="Arial"/>
          <w:sz w:val="24"/>
          <w:szCs w:val="24"/>
        </w:rPr>
        <w:t>с ходатайством о направлении за подписью последнего запросов в компетентные органы.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874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lastRenderedPageBreak/>
        <w:t xml:space="preserve">Заседание комиссии проводится, как правило, в присутствии депутата, в отношении которого рассматривается соответствующий вопрос, или его представителя. О намерении лично присутствовать на заседании комиссии либо обеспечить присутствие своего представителя депутат указывает в заявлении или уведомлении, </w:t>
      </w:r>
      <w:proofErr w:type="gramStart"/>
      <w:r w:rsidRPr="00510629">
        <w:rPr>
          <w:rFonts w:ascii="Arial" w:hAnsi="Arial" w:cs="Arial"/>
          <w:sz w:val="24"/>
          <w:szCs w:val="24"/>
        </w:rPr>
        <w:t>представляемых</w:t>
      </w:r>
      <w:proofErr w:type="gramEnd"/>
      <w:r w:rsidRPr="00510629">
        <w:rPr>
          <w:rFonts w:ascii="Arial" w:hAnsi="Arial" w:cs="Arial"/>
          <w:sz w:val="24"/>
          <w:szCs w:val="24"/>
        </w:rPr>
        <w:t xml:space="preserve"> в соответствии с подпунктами 2, 3 пункта 7 настоящего Положения.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Заседания комиссии могут проводиться в отсутствие депутата (его представителя</w:t>
      </w:r>
      <w:proofErr w:type="gramStart"/>
      <w:r w:rsidRPr="00510629">
        <w:rPr>
          <w:rFonts w:ascii="Arial" w:hAnsi="Arial" w:cs="Arial"/>
          <w:sz w:val="24"/>
          <w:szCs w:val="24"/>
        </w:rPr>
        <w:t>)в</w:t>
      </w:r>
      <w:proofErr w:type="gramEnd"/>
      <w:r w:rsidRPr="00510629">
        <w:rPr>
          <w:rFonts w:ascii="Arial" w:hAnsi="Arial" w:cs="Arial"/>
          <w:sz w:val="24"/>
          <w:szCs w:val="24"/>
        </w:rPr>
        <w:t xml:space="preserve"> случае:</w:t>
      </w:r>
    </w:p>
    <w:p w:rsidR="00EA3457" w:rsidRPr="00510629" w:rsidRDefault="00EA3457" w:rsidP="00EA3457">
      <w:pPr>
        <w:pStyle w:val="21"/>
        <w:shd w:val="clear" w:color="auto" w:fill="auto"/>
        <w:tabs>
          <w:tab w:val="left" w:pos="889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а)</w:t>
      </w:r>
      <w:r w:rsidRPr="00510629">
        <w:rPr>
          <w:rFonts w:ascii="Arial" w:hAnsi="Arial" w:cs="Arial"/>
          <w:sz w:val="24"/>
          <w:szCs w:val="24"/>
        </w:rPr>
        <w:tab/>
        <w:t xml:space="preserve">если в заявлении или уведомлении, </w:t>
      </w:r>
      <w:proofErr w:type="gramStart"/>
      <w:r w:rsidRPr="00510629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510629">
        <w:rPr>
          <w:rFonts w:ascii="Arial" w:hAnsi="Arial" w:cs="Arial"/>
          <w:sz w:val="24"/>
          <w:szCs w:val="24"/>
        </w:rPr>
        <w:t xml:space="preserve"> подпунктами 2, 3 пункта 7 настоящего Положения, не содержится информация о намерении депутата лично присутствовать на заседании комиссии либо обеспечить присутствие своего представителя;</w:t>
      </w:r>
    </w:p>
    <w:p w:rsidR="00EA3457" w:rsidRPr="00510629" w:rsidRDefault="00EA3457" w:rsidP="00EA3457">
      <w:pPr>
        <w:pStyle w:val="21"/>
        <w:shd w:val="clear" w:color="auto" w:fill="auto"/>
        <w:tabs>
          <w:tab w:val="left" w:pos="898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б)</w:t>
      </w:r>
      <w:r w:rsidRPr="00510629">
        <w:rPr>
          <w:rFonts w:ascii="Arial" w:hAnsi="Arial" w:cs="Arial"/>
          <w:sz w:val="24"/>
          <w:szCs w:val="24"/>
        </w:rPr>
        <w:tab/>
        <w:t>если депутат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1118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На заседании комиссии заслушиваются пояснения депутата (с его согласия) и иных лиц, рассматриваются имеющиеся материалы.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1118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1118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По итогам рассмотрения вопроса о представлении депутатом недостоверных или неполных сведений о доходах, об имуществе и обязательствах имущественного характера, сведений о расходах комиссия принимает одно из следующих решений: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установить, что сведения, представленные депутатом, являются достоверными и (или) полными;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установить, что сведения, представленные депутатом, являются недостоверными и (или) неполными. В этом случае комиссия рекомендует </w:t>
      </w:r>
      <w:proofErr w:type="spellStart"/>
      <w:r w:rsidR="00131123" w:rsidRPr="00510629">
        <w:rPr>
          <w:rStyle w:val="22"/>
          <w:rFonts w:ascii="Arial" w:hAnsi="Arial" w:cs="Arial"/>
          <w:i w:val="0"/>
          <w:sz w:val="24"/>
          <w:szCs w:val="24"/>
        </w:rPr>
        <w:t>Устюгскому</w:t>
      </w:r>
      <w:proofErr w:type="spellEnd"/>
      <w:r w:rsidR="00131123" w:rsidRPr="00510629">
        <w:rPr>
          <w:rStyle w:val="22"/>
          <w:rFonts w:ascii="Arial" w:hAnsi="Arial" w:cs="Arial"/>
          <w:i w:val="0"/>
          <w:sz w:val="24"/>
          <w:szCs w:val="24"/>
        </w:rPr>
        <w:t xml:space="preserve"> сельскому Совету депутатов</w:t>
      </w:r>
      <w:r w:rsidRPr="00510629">
        <w:rPr>
          <w:rFonts w:ascii="Arial" w:hAnsi="Arial" w:cs="Arial"/>
          <w:sz w:val="24"/>
          <w:szCs w:val="24"/>
        </w:rPr>
        <w:t xml:space="preserve"> применить к депутату меры ответственности, предусмотренные законодательством.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По итогам рассмотрения вопроса о непредставлении или представлении с нарушением установленного срока сведений о доходах, об имуществе и обязательствах имущественного характера, сведений о расходах комиссия рекомендует </w:t>
      </w:r>
      <w:proofErr w:type="spellStart"/>
      <w:r w:rsidR="00131123" w:rsidRPr="00510629">
        <w:rPr>
          <w:rStyle w:val="22"/>
          <w:rFonts w:ascii="Arial" w:hAnsi="Arial" w:cs="Arial"/>
          <w:i w:val="0"/>
          <w:sz w:val="24"/>
          <w:szCs w:val="24"/>
        </w:rPr>
        <w:t>Устюгскому</w:t>
      </w:r>
      <w:proofErr w:type="spellEnd"/>
      <w:r w:rsidR="00131123" w:rsidRPr="00510629">
        <w:rPr>
          <w:rStyle w:val="22"/>
          <w:rFonts w:ascii="Arial" w:hAnsi="Arial" w:cs="Arial"/>
          <w:i w:val="0"/>
          <w:sz w:val="24"/>
          <w:szCs w:val="24"/>
        </w:rPr>
        <w:t xml:space="preserve"> сельскому Совету депутатов</w:t>
      </w:r>
      <w:r w:rsidR="00131123" w:rsidRPr="00510629">
        <w:rPr>
          <w:rFonts w:ascii="Arial" w:hAnsi="Arial" w:cs="Arial"/>
          <w:sz w:val="24"/>
          <w:szCs w:val="24"/>
        </w:rPr>
        <w:t xml:space="preserve"> </w:t>
      </w:r>
      <w:r w:rsidRPr="00510629">
        <w:rPr>
          <w:rFonts w:ascii="Arial" w:hAnsi="Arial" w:cs="Arial"/>
          <w:sz w:val="24"/>
          <w:szCs w:val="24"/>
        </w:rPr>
        <w:t>применить к депутату меры ответственности, предусмотренные законодательством.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По итогам рассмотрения вопроса о непринятии депутатом мер по предотвращению и (или) урегулированию конфликта интересов, стороной которого депутат является, комиссия принимает одно из следующих решений: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установить, что депутат соблюдал требования по предотвращению и (или) урегулирование конфликта интересов;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установить, что депутат не соблюдал требования по предотвращению и (или) урегулированию конфликта интересов. В этом случае комиссия рекомендует </w:t>
      </w:r>
      <w:proofErr w:type="spellStart"/>
      <w:r w:rsidR="00131123" w:rsidRPr="00510629">
        <w:rPr>
          <w:rStyle w:val="22"/>
          <w:rFonts w:ascii="Arial" w:hAnsi="Arial" w:cs="Arial"/>
          <w:i w:val="0"/>
          <w:sz w:val="24"/>
          <w:szCs w:val="24"/>
        </w:rPr>
        <w:t>Устюгскому</w:t>
      </w:r>
      <w:proofErr w:type="spellEnd"/>
      <w:r w:rsidR="00131123" w:rsidRPr="00510629">
        <w:rPr>
          <w:rStyle w:val="22"/>
          <w:rFonts w:ascii="Arial" w:hAnsi="Arial" w:cs="Arial"/>
          <w:i w:val="0"/>
          <w:sz w:val="24"/>
          <w:szCs w:val="24"/>
        </w:rPr>
        <w:t xml:space="preserve"> сельскому Совету депутатов</w:t>
      </w:r>
      <w:r w:rsidR="00131123" w:rsidRPr="00510629">
        <w:rPr>
          <w:rFonts w:ascii="Arial" w:hAnsi="Arial" w:cs="Arial"/>
          <w:sz w:val="24"/>
          <w:szCs w:val="24"/>
        </w:rPr>
        <w:t xml:space="preserve"> </w:t>
      </w:r>
      <w:r w:rsidRPr="00510629">
        <w:rPr>
          <w:rFonts w:ascii="Arial" w:hAnsi="Arial" w:cs="Arial"/>
          <w:sz w:val="24"/>
          <w:szCs w:val="24"/>
        </w:rPr>
        <w:t>применить к депутату меры ответственности, предусмотренные законодательством.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По итогам рассмотрения вопроса о невозможности по объективным причинам представить сведения о доходах, об имуществе и обязательствах имущественного характера, сведений о расходах супруга (супруги) и несовершеннолетних детей комиссия принимает одно из следующих решений: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признать, что причина непредставления депутатом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lastRenderedPageBreak/>
        <w:t xml:space="preserve">признать, что причина непредставления депутатом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proofErr w:type="spellStart"/>
      <w:r w:rsidR="00131123" w:rsidRPr="00510629">
        <w:rPr>
          <w:rStyle w:val="22"/>
          <w:rFonts w:ascii="Arial" w:hAnsi="Arial" w:cs="Arial"/>
          <w:i w:val="0"/>
          <w:sz w:val="24"/>
          <w:szCs w:val="24"/>
        </w:rPr>
        <w:t>Устюгскому</w:t>
      </w:r>
      <w:proofErr w:type="spellEnd"/>
      <w:r w:rsidR="00131123" w:rsidRPr="00510629">
        <w:rPr>
          <w:rStyle w:val="22"/>
          <w:rFonts w:ascii="Arial" w:hAnsi="Arial" w:cs="Arial"/>
          <w:i w:val="0"/>
          <w:sz w:val="24"/>
          <w:szCs w:val="24"/>
        </w:rPr>
        <w:t xml:space="preserve"> сельскому Совету депутатов</w:t>
      </w:r>
      <w:r w:rsidR="00131123" w:rsidRPr="00510629">
        <w:rPr>
          <w:rFonts w:ascii="Arial" w:hAnsi="Arial" w:cs="Arial"/>
          <w:sz w:val="24"/>
          <w:szCs w:val="24"/>
        </w:rPr>
        <w:t xml:space="preserve"> </w:t>
      </w:r>
      <w:r w:rsidRPr="00510629">
        <w:rPr>
          <w:rFonts w:ascii="Arial" w:hAnsi="Arial" w:cs="Arial"/>
          <w:sz w:val="24"/>
          <w:szCs w:val="24"/>
        </w:rPr>
        <w:t>применить к депутату меры ответственности, предусмотренные законодательством.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По итогам рассмотрения вопроса о возникновении у депутата личной заинтересованности при осуществлении депутатской деятельности, которая приводит или может привести к конфликту интересов, комиссия принимает одно из следующих решений: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признать, что при осуществлении депутатом депутатской деятельности конфликт интересов отсутствует;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признать, что при осуществлении депутатом депутатской деятельности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возникновения.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1048"/>
        </w:tabs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1048"/>
        </w:tabs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об урегулировании конфликта интересов, о представлении (непредставлении) депутатом сведений о доходах, об имуществе и обязательствах имущественного характера, сведений о расходах;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фамилии, имена, отчества выступивших на заседании лиц и краткое изложение их выступлений;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содержание пояснений депутата и других лиц по существу рассматриваемого вопроса;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решение и обоснование его принятия, результаты голосования.</w:t>
      </w:r>
    </w:p>
    <w:p w:rsidR="00EA3457" w:rsidRPr="00510629" w:rsidRDefault="00EA3457" w:rsidP="00EA3457">
      <w:pPr>
        <w:pStyle w:val="21"/>
        <w:shd w:val="clear" w:color="auto" w:fill="auto"/>
        <w:spacing w:line="322" w:lineRule="exact"/>
        <w:ind w:firstLine="58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>В протокол могут быть внесены иные сведения.</w:t>
      </w:r>
    </w:p>
    <w:p w:rsidR="00EA3457" w:rsidRPr="00510629" w:rsidRDefault="00EA3457" w:rsidP="00EA3457">
      <w:pPr>
        <w:pStyle w:val="21"/>
        <w:numPr>
          <w:ilvl w:val="0"/>
          <w:numId w:val="6"/>
        </w:numPr>
        <w:shd w:val="clear" w:color="auto" w:fill="auto"/>
        <w:tabs>
          <w:tab w:val="left" w:pos="1048"/>
        </w:tabs>
        <w:spacing w:line="322" w:lineRule="exact"/>
        <w:ind w:firstLine="580"/>
        <w:rPr>
          <w:rFonts w:ascii="Arial" w:hAnsi="Arial" w:cs="Arial"/>
          <w:sz w:val="24"/>
          <w:szCs w:val="24"/>
        </w:rPr>
      </w:pPr>
      <w:proofErr w:type="gramStart"/>
      <w:r w:rsidRPr="00510629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депутат, в отношении которого рассматривался соответствующий вопрос, или его представитель.</w:t>
      </w:r>
      <w:proofErr w:type="gramEnd"/>
    </w:p>
    <w:p w:rsidR="00131123" w:rsidRPr="00510629" w:rsidRDefault="00EA3457" w:rsidP="00131123">
      <w:pPr>
        <w:pStyle w:val="21"/>
        <w:numPr>
          <w:ilvl w:val="0"/>
          <w:numId w:val="6"/>
        </w:numPr>
        <w:shd w:val="clear" w:color="auto" w:fill="auto"/>
        <w:tabs>
          <w:tab w:val="left" w:pos="1014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Копии протокола заседания комиссии в 7-дневный срок со дня заседания направляются председателю </w:t>
      </w:r>
      <w:proofErr w:type="spellStart"/>
      <w:r w:rsidR="00131123" w:rsidRPr="00510629">
        <w:rPr>
          <w:rStyle w:val="22"/>
          <w:rFonts w:ascii="Arial" w:hAnsi="Arial" w:cs="Arial"/>
          <w:i w:val="0"/>
          <w:sz w:val="24"/>
          <w:szCs w:val="24"/>
        </w:rPr>
        <w:t>Устюгскому</w:t>
      </w:r>
      <w:proofErr w:type="spellEnd"/>
      <w:r w:rsidR="00131123" w:rsidRPr="00510629">
        <w:rPr>
          <w:rStyle w:val="22"/>
          <w:rFonts w:ascii="Arial" w:hAnsi="Arial" w:cs="Arial"/>
          <w:i w:val="0"/>
          <w:sz w:val="24"/>
          <w:szCs w:val="24"/>
        </w:rPr>
        <w:t xml:space="preserve"> сельскому Совету депутатов</w:t>
      </w:r>
      <w:r w:rsidRPr="00510629">
        <w:rPr>
          <w:rStyle w:val="22"/>
          <w:rFonts w:ascii="Arial" w:hAnsi="Arial" w:cs="Arial"/>
          <w:sz w:val="24"/>
          <w:szCs w:val="24"/>
        </w:rPr>
        <w:t>,</w:t>
      </w:r>
      <w:r w:rsidRPr="00510629">
        <w:rPr>
          <w:rFonts w:ascii="Arial" w:hAnsi="Arial" w:cs="Arial"/>
          <w:sz w:val="24"/>
          <w:szCs w:val="24"/>
        </w:rPr>
        <w:t xml:space="preserve"> а также депутату, в отношении которого комиссией рассмотрен соответствующий вопрос.</w:t>
      </w:r>
    </w:p>
    <w:p w:rsidR="00E013A7" w:rsidRPr="00510629" w:rsidRDefault="00EA3457" w:rsidP="00131123">
      <w:pPr>
        <w:pStyle w:val="21"/>
        <w:numPr>
          <w:ilvl w:val="0"/>
          <w:numId w:val="6"/>
        </w:numPr>
        <w:shd w:val="clear" w:color="auto" w:fill="auto"/>
        <w:tabs>
          <w:tab w:val="left" w:pos="1014"/>
        </w:tabs>
        <w:spacing w:line="322" w:lineRule="exact"/>
        <w:ind w:firstLine="600"/>
        <w:rPr>
          <w:rFonts w:ascii="Arial" w:hAnsi="Arial" w:cs="Arial"/>
          <w:sz w:val="24"/>
          <w:szCs w:val="24"/>
        </w:rPr>
      </w:pPr>
      <w:r w:rsidRPr="00510629">
        <w:rPr>
          <w:rFonts w:ascii="Arial" w:hAnsi="Arial" w:cs="Arial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Pr="00510629">
        <w:rPr>
          <w:rFonts w:ascii="Arial" w:hAnsi="Arial" w:cs="Arial"/>
          <w:sz w:val="24"/>
          <w:szCs w:val="24"/>
        </w:rPr>
        <w:lastRenderedPageBreak/>
        <w:t xml:space="preserve">осуществляются работником аппарата </w:t>
      </w:r>
      <w:proofErr w:type="spellStart"/>
      <w:r w:rsidR="00131123" w:rsidRPr="00510629">
        <w:rPr>
          <w:rStyle w:val="22"/>
          <w:rFonts w:ascii="Arial" w:hAnsi="Arial" w:cs="Arial"/>
          <w:i w:val="0"/>
          <w:sz w:val="24"/>
          <w:szCs w:val="24"/>
        </w:rPr>
        <w:t>Устюгского</w:t>
      </w:r>
      <w:proofErr w:type="spellEnd"/>
      <w:r w:rsidR="00131123" w:rsidRPr="00510629">
        <w:rPr>
          <w:rStyle w:val="22"/>
          <w:rFonts w:ascii="Arial" w:hAnsi="Arial" w:cs="Arial"/>
          <w:i w:val="0"/>
          <w:sz w:val="24"/>
          <w:szCs w:val="24"/>
        </w:rPr>
        <w:t xml:space="preserve"> сельсовета</w:t>
      </w:r>
      <w:r w:rsidRPr="00510629">
        <w:rPr>
          <w:rStyle w:val="22"/>
          <w:rFonts w:ascii="Arial" w:hAnsi="Arial" w:cs="Arial"/>
          <w:sz w:val="24"/>
          <w:szCs w:val="24"/>
        </w:rPr>
        <w:t>,</w:t>
      </w:r>
      <w:r w:rsidRPr="00510629">
        <w:rPr>
          <w:rFonts w:ascii="Arial" w:hAnsi="Arial" w:cs="Arial"/>
          <w:sz w:val="24"/>
          <w:szCs w:val="24"/>
        </w:rPr>
        <w:t xml:space="preserve"> ответственным за ведение кадровой работы</w:t>
      </w:r>
      <w:r w:rsidR="00131123" w:rsidRPr="00510629">
        <w:rPr>
          <w:rFonts w:ascii="Arial" w:hAnsi="Arial" w:cs="Arial"/>
          <w:sz w:val="24"/>
          <w:szCs w:val="24"/>
        </w:rPr>
        <w:t>.</w:t>
      </w:r>
    </w:p>
    <w:sectPr w:rsidR="00E013A7" w:rsidRPr="00510629" w:rsidSect="00EA3457">
      <w:footnotePr>
        <w:pos w:val="beneathText"/>
      </w:footnotePr>
      <w:pgSz w:w="11905" w:h="16837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5B" w:rsidRDefault="00F3485B" w:rsidP="00F9599D">
      <w:r>
        <w:separator/>
      </w:r>
    </w:p>
  </w:endnote>
  <w:endnote w:type="continuationSeparator" w:id="0">
    <w:p w:rsidR="00F3485B" w:rsidRDefault="00F3485B" w:rsidP="00F9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5B" w:rsidRDefault="00F3485B" w:rsidP="00F9599D">
      <w:r>
        <w:separator/>
      </w:r>
    </w:p>
  </w:footnote>
  <w:footnote w:type="continuationSeparator" w:id="0">
    <w:p w:rsidR="00F3485B" w:rsidRDefault="00F3485B" w:rsidP="00F9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E508C"/>
    <w:multiLevelType w:val="hybridMultilevel"/>
    <w:tmpl w:val="12D8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716F"/>
    <w:multiLevelType w:val="multilevel"/>
    <w:tmpl w:val="F3906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165E2"/>
    <w:multiLevelType w:val="hybridMultilevel"/>
    <w:tmpl w:val="A6EE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66CEF"/>
    <w:multiLevelType w:val="multilevel"/>
    <w:tmpl w:val="9D7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5662C"/>
    <w:multiLevelType w:val="hybridMultilevel"/>
    <w:tmpl w:val="F2FA03DA"/>
    <w:lvl w:ilvl="0" w:tplc="70505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95221C"/>
    <w:multiLevelType w:val="multilevel"/>
    <w:tmpl w:val="591A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3"/>
    <w:rsid w:val="001302CB"/>
    <w:rsid w:val="00131123"/>
    <w:rsid w:val="00284E87"/>
    <w:rsid w:val="003D6886"/>
    <w:rsid w:val="00442FC3"/>
    <w:rsid w:val="00510629"/>
    <w:rsid w:val="005E13BF"/>
    <w:rsid w:val="005E6850"/>
    <w:rsid w:val="005F54C1"/>
    <w:rsid w:val="00681A4A"/>
    <w:rsid w:val="0068388E"/>
    <w:rsid w:val="007E1A8E"/>
    <w:rsid w:val="007F50EB"/>
    <w:rsid w:val="00815978"/>
    <w:rsid w:val="008818C7"/>
    <w:rsid w:val="008D7CBA"/>
    <w:rsid w:val="008E38AF"/>
    <w:rsid w:val="008F57C0"/>
    <w:rsid w:val="00AF1C48"/>
    <w:rsid w:val="00BF488B"/>
    <w:rsid w:val="00C82C72"/>
    <w:rsid w:val="00C85B59"/>
    <w:rsid w:val="00CB1BA5"/>
    <w:rsid w:val="00CC5FBF"/>
    <w:rsid w:val="00D91918"/>
    <w:rsid w:val="00D9776F"/>
    <w:rsid w:val="00DC34D3"/>
    <w:rsid w:val="00DE66FA"/>
    <w:rsid w:val="00E013A7"/>
    <w:rsid w:val="00EA3457"/>
    <w:rsid w:val="00EE2D8F"/>
    <w:rsid w:val="00F24CE5"/>
    <w:rsid w:val="00F3485B"/>
    <w:rsid w:val="00F9599D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67"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-567" w:right="-76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-567" w:right="-766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ind w:left="-567" w:right="-766"/>
      <w:jc w:val="both"/>
    </w:pPr>
    <w:rPr>
      <w:sz w:val="24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13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3A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5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99D"/>
  </w:style>
  <w:style w:type="paragraph" w:styleId="ac">
    <w:name w:val="footer"/>
    <w:basedOn w:val="a"/>
    <w:link w:val="ad"/>
    <w:uiPriority w:val="99"/>
    <w:unhideWhenUsed/>
    <w:rsid w:val="00F95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599D"/>
  </w:style>
  <w:style w:type="paragraph" w:styleId="ae">
    <w:name w:val="No Spacing"/>
    <w:uiPriority w:val="1"/>
    <w:qFormat/>
    <w:rsid w:val="00FE20C2"/>
    <w:pPr>
      <w:suppressAutoHyphens/>
    </w:pPr>
  </w:style>
  <w:style w:type="paragraph" w:styleId="af">
    <w:name w:val="List Paragraph"/>
    <w:basedOn w:val="a"/>
    <w:uiPriority w:val="34"/>
    <w:qFormat/>
    <w:rsid w:val="0068388E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C85B59"/>
    <w:rPr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0"/>
    <w:rsid w:val="00C85B5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C85B5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C85B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C85B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C85B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C85B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85B59"/>
    <w:pPr>
      <w:widowControl w:val="0"/>
      <w:shd w:val="clear" w:color="auto" w:fill="FFFFFF"/>
      <w:suppressAutoHyphens w:val="0"/>
      <w:spacing w:line="634" w:lineRule="exact"/>
      <w:jc w:val="both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EA3457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Курсив"/>
    <w:basedOn w:val="4"/>
    <w:rsid w:val="00EA3457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A3457"/>
    <w:pPr>
      <w:widowControl w:val="0"/>
      <w:shd w:val="clear" w:color="auto" w:fill="FFFFFF"/>
      <w:suppressAutoHyphens w:val="0"/>
      <w:spacing w:line="634" w:lineRule="exac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67"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-567" w:right="-76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left="-567" w:right="-766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ind w:left="-567" w:right="-766"/>
      <w:jc w:val="both"/>
    </w:pPr>
    <w:rPr>
      <w:sz w:val="24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13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3A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959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99D"/>
  </w:style>
  <w:style w:type="paragraph" w:styleId="ac">
    <w:name w:val="footer"/>
    <w:basedOn w:val="a"/>
    <w:link w:val="ad"/>
    <w:uiPriority w:val="99"/>
    <w:unhideWhenUsed/>
    <w:rsid w:val="00F959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599D"/>
  </w:style>
  <w:style w:type="paragraph" w:styleId="ae">
    <w:name w:val="No Spacing"/>
    <w:uiPriority w:val="1"/>
    <w:qFormat/>
    <w:rsid w:val="00FE20C2"/>
    <w:pPr>
      <w:suppressAutoHyphens/>
    </w:pPr>
  </w:style>
  <w:style w:type="paragraph" w:styleId="af">
    <w:name w:val="List Paragraph"/>
    <w:basedOn w:val="a"/>
    <w:uiPriority w:val="34"/>
    <w:qFormat/>
    <w:rsid w:val="0068388E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C85B59"/>
    <w:rPr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0"/>
    <w:rsid w:val="00C85B59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C85B5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C85B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C85B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C85B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C85B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C85B59"/>
    <w:pPr>
      <w:widowControl w:val="0"/>
      <w:shd w:val="clear" w:color="auto" w:fill="FFFFFF"/>
      <w:suppressAutoHyphens w:val="0"/>
      <w:spacing w:line="634" w:lineRule="exact"/>
      <w:jc w:val="both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EA3457"/>
    <w:rPr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Курсив"/>
    <w:basedOn w:val="4"/>
    <w:rsid w:val="00EA3457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A3457"/>
    <w:pPr>
      <w:widowControl w:val="0"/>
      <w:shd w:val="clear" w:color="auto" w:fill="FFFFFF"/>
      <w:suppressAutoHyphens w:val="0"/>
      <w:spacing w:line="634" w:lineRule="exac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Устюгского сельсовета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Пользователь</cp:lastModifiedBy>
  <cp:revision>17</cp:revision>
  <cp:lastPrinted>2017-03-17T03:06:00Z</cp:lastPrinted>
  <dcterms:created xsi:type="dcterms:W3CDTF">2010-12-05T17:03:00Z</dcterms:created>
  <dcterms:modified xsi:type="dcterms:W3CDTF">2017-03-17T03:07:00Z</dcterms:modified>
</cp:coreProperties>
</file>